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85" w:rsidRDefault="00F02F85">
      <w:pPr>
        <w:jc w:val="center"/>
        <w:rPr>
          <w:b/>
          <w:sz w:val="28"/>
        </w:rPr>
      </w:pPr>
    </w:p>
    <w:p w:rsidR="00F02F85" w:rsidRPr="000E198D" w:rsidRDefault="00F02F85" w:rsidP="00F02F85">
      <w:pPr>
        <w:keepNext/>
        <w:jc w:val="center"/>
        <w:outlineLvl w:val="0"/>
        <w:rPr>
          <w:b/>
          <w:sz w:val="28"/>
          <w:szCs w:val="28"/>
        </w:rPr>
      </w:pPr>
      <w:r w:rsidRPr="000E198D">
        <w:rPr>
          <w:b/>
          <w:sz w:val="28"/>
          <w:szCs w:val="28"/>
        </w:rPr>
        <w:t>КОНТРОЛЬНЫЙ ОРГАН</w:t>
      </w:r>
    </w:p>
    <w:p w:rsidR="00F02F85" w:rsidRPr="000E198D" w:rsidRDefault="00F02F85" w:rsidP="00F02F85">
      <w:pPr>
        <w:keepNext/>
        <w:jc w:val="center"/>
        <w:outlineLvl w:val="0"/>
        <w:rPr>
          <w:b/>
          <w:sz w:val="28"/>
          <w:szCs w:val="28"/>
        </w:rPr>
      </w:pPr>
      <w:r w:rsidRPr="000E198D">
        <w:rPr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02F85" w:rsidRPr="000E198D" w:rsidTr="00BD157C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02F85" w:rsidRPr="000E198D" w:rsidRDefault="00F02F85" w:rsidP="00BD157C">
            <w:pPr>
              <w:spacing w:line="240" w:lineRule="atLeast"/>
            </w:pPr>
          </w:p>
        </w:tc>
      </w:tr>
    </w:tbl>
    <w:p w:rsidR="00F02F85" w:rsidRDefault="00F02F85" w:rsidP="00F02F85">
      <w:pPr>
        <w:jc w:val="center"/>
        <w:rPr>
          <w:b/>
          <w:sz w:val="28"/>
          <w:szCs w:val="28"/>
        </w:rPr>
      </w:pPr>
      <w:r w:rsidRPr="000E198D">
        <w:rPr>
          <w:b/>
          <w:sz w:val="28"/>
          <w:szCs w:val="28"/>
        </w:rPr>
        <w:t xml:space="preserve">ЗАКЛЮЧЕНИЕ  </w:t>
      </w:r>
    </w:p>
    <w:p w:rsidR="00F02F85" w:rsidRPr="00F02F85" w:rsidRDefault="00F02F85" w:rsidP="00F02F85">
      <w:pPr>
        <w:jc w:val="center"/>
        <w:rPr>
          <w:b/>
          <w:sz w:val="28"/>
        </w:rPr>
      </w:pPr>
      <w:r w:rsidRPr="00F02F85">
        <w:rPr>
          <w:b/>
          <w:sz w:val="28"/>
        </w:rPr>
        <w:t xml:space="preserve">на годовой отчет об исполнении бюджета </w:t>
      </w:r>
    </w:p>
    <w:p w:rsidR="00F02F85" w:rsidRPr="00F02F85" w:rsidRDefault="00F02F85" w:rsidP="00F02F85">
      <w:pPr>
        <w:jc w:val="center"/>
      </w:pPr>
      <w:r w:rsidRPr="00F02F85">
        <w:rPr>
          <w:b/>
          <w:sz w:val="28"/>
        </w:rPr>
        <w:t xml:space="preserve">городского округа Красноуральск за 2019 год </w:t>
      </w:r>
    </w:p>
    <w:p w:rsidR="00F02F85" w:rsidRPr="000E198D" w:rsidRDefault="00F02F85" w:rsidP="00F02F85">
      <w:pPr>
        <w:ind w:firstLine="708"/>
        <w:jc w:val="both"/>
        <w:rPr>
          <w:b/>
          <w:sz w:val="28"/>
          <w:szCs w:val="28"/>
        </w:rPr>
      </w:pPr>
    </w:p>
    <w:p w:rsidR="00F02F85" w:rsidRPr="000E198D" w:rsidRDefault="00F02F85" w:rsidP="00F02F85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Pr="000E19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апреля</w:t>
      </w:r>
      <w:r w:rsidRPr="000E198D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20</w:t>
      </w:r>
      <w:r w:rsidRPr="000E198D">
        <w:rPr>
          <w:sz w:val="28"/>
          <w:szCs w:val="28"/>
          <w:u w:val="single"/>
        </w:rPr>
        <w:t xml:space="preserve"> года </w:t>
      </w:r>
      <w:r w:rsidRPr="000E198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0E19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Pr="000E198D">
        <w:rPr>
          <w:sz w:val="28"/>
          <w:szCs w:val="28"/>
        </w:rPr>
        <w:t xml:space="preserve">               город Красноуральск</w:t>
      </w:r>
    </w:p>
    <w:p w:rsidR="00F02F85" w:rsidRPr="000E198D" w:rsidRDefault="00F02F85" w:rsidP="00F02F85">
      <w:pPr>
        <w:jc w:val="both"/>
        <w:rPr>
          <w:sz w:val="28"/>
          <w:szCs w:val="28"/>
          <w:u w:val="single"/>
        </w:rPr>
      </w:pPr>
    </w:p>
    <w:p w:rsidR="00FD417C" w:rsidRDefault="00152B3B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Основание для проведения экспертно-аналитического мероприятия:</w:t>
      </w:r>
    </w:p>
    <w:p w:rsidR="00FD417C" w:rsidRDefault="00152B3B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статьи  264.4</w:t>
      </w:r>
      <w:proofErr w:type="gramEnd"/>
      <w:r>
        <w:rPr>
          <w:sz w:val="28"/>
          <w:szCs w:val="28"/>
        </w:rPr>
        <w:t xml:space="preserve">, 268.1 Бюджетного кодекса Российской Федерации (далее – БК РФ); </w:t>
      </w:r>
    </w:p>
    <w:p w:rsidR="00FD417C" w:rsidRDefault="00152B3B">
      <w:pPr>
        <w:tabs>
          <w:tab w:val="left" w:pos="720"/>
        </w:tabs>
        <w:ind w:firstLine="709"/>
        <w:jc w:val="both"/>
      </w:pPr>
      <w:r>
        <w:rPr>
          <w:sz w:val="28"/>
          <w:szCs w:val="28"/>
        </w:rPr>
        <w:t>- статья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FD417C" w:rsidRDefault="00152B3B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стать</w:t>
      </w:r>
      <w:r w:rsidR="000B4202">
        <w:rPr>
          <w:sz w:val="28"/>
          <w:szCs w:val="28"/>
        </w:rPr>
        <w:t>я</w:t>
      </w:r>
      <w:r>
        <w:rPr>
          <w:sz w:val="28"/>
          <w:szCs w:val="28"/>
        </w:rPr>
        <w:t xml:space="preserve"> 46 </w:t>
      </w:r>
      <w:proofErr w:type="gramStart"/>
      <w:r>
        <w:rPr>
          <w:sz w:val="28"/>
          <w:szCs w:val="28"/>
        </w:rPr>
        <w:t>Положения  о</w:t>
      </w:r>
      <w:proofErr w:type="gramEnd"/>
      <w:r>
        <w:rPr>
          <w:sz w:val="28"/>
          <w:szCs w:val="28"/>
        </w:rPr>
        <w:t xml:space="preserve"> бюджетном процессе в городском округе Красноуральск, утвержденного решением Думы городского округа Красноуральск от 29.09.2017 № 13 (с изменениями, далее – Положение о бюджетном процессе); </w:t>
      </w:r>
    </w:p>
    <w:p w:rsidR="00FD417C" w:rsidRDefault="00152B3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proofErr w:type="gramStart"/>
      <w:r w:rsidR="000B420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 8</w:t>
      </w:r>
      <w:proofErr w:type="gramEnd"/>
      <w:r>
        <w:rPr>
          <w:sz w:val="28"/>
          <w:szCs w:val="28"/>
        </w:rPr>
        <w:t xml:space="preserve"> Положения о Контрольном органе городского округа Красноуральск, утвержденного решением Думы городского округа Красноуральск от </w:t>
      </w:r>
      <w:r w:rsidR="000B4202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B4202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0B420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0B4202">
        <w:rPr>
          <w:sz w:val="28"/>
          <w:szCs w:val="28"/>
        </w:rPr>
        <w:t>202</w:t>
      </w:r>
      <w:r>
        <w:rPr>
          <w:sz w:val="28"/>
          <w:szCs w:val="28"/>
        </w:rPr>
        <w:t>;</w:t>
      </w:r>
      <w:r>
        <w:rPr>
          <w:sz w:val="28"/>
        </w:rPr>
        <w:t xml:space="preserve"> </w:t>
      </w:r>
    </w:p>
    <w:p w:rsidR="00FD417C" w:rsidRDefault="00152B3B">
      <w:pPr>
        <w:tabs>
          <w:tab w:val="left" w:pos="720"/>
        </w:tabs>
        <w:ind w:firstLine="709"/>
        <w:jc w:val="both"/>
      </w:pPr>
      <w:r>
        <w:rPr>
          <w:sz w:val="28"/>
        </w:rPr>
        <w:t>- пункт 2.</w:t>
      </w:r>
      <w:r w:rsidR="000B4202">
        <w:rPr>
          <w:sz w:val="28"/>
        </w:rPr>
        <w:t>3</w:t>
      </w:r>
      <w:r>
        <w:rPr>
          <w:sz w:val="28"/>
        </w:rPr>
        <w:t xml:space="preserve"> раздела 2 плана работы Контрольного органа городского округа Красноуральск на 20</w:t>
      </w:r>
      <w:r w:rsidR="000B4202">
        <w:rPr>
          <w:sz w:val="28"/>
        </w:rPr>
        <w:t>20</w:t>
      </w:r>
      <w:r>
        <w:rPr>
          <w:sz w:val="28"/>
        </w:rPr>
        <w:t xml:space="preserve"> год, утвержденного распоряжением Контрольного органа</w:t>
      </w:r>
      <w:r w:rsidR="000B4202">
        <w:rPr>
          <w:sz w:val="28"/>
        </w:rPr>
        <w:t xml:space="preserve"> городского округа Красноуральск</w:t>
      </w:r>
      <w:r>
        <w:rPr>
          <w:sz w:val="28"/>
        </w:rPr>
        <w:t xml:space="preserve"> от </w:t>
      </w:r>
      <w:r w:rsidR="000B4202">
        <w:rPr>
          <w:sz w:val="28"/>
        </w:rPr>
        <w:t>16</w:t>
      </w:r>
      <w:r>
        <w:rPr>
          <w:sz w:val="28"/>
          <w:szCs w:val="28"/>
        </w:rPr>
        <w:t>.12.201</w:t>
      </w:r>
      <w:r w:rsidR="000B420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0B4202">
        <w:rPr>
          <w:sz w:val="28"/>
          <w:szCs w:val="28"/>
        </w:rPr>
        <w:t>34</w:t>
      </w:r>
      <w:r>
        <w:rPr>
          <w:sz w:val="28"/>
        </w:rPr>
        <w:t xml:space="preserve">; </w:t>
      </w:r>
    </w:p>
    <w:p w:rsidR="00FD417C" w:rsidRDefault="00152B3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распоряжение Контрольного органа городского округа Красноуральск от 2</w:t>
      </w:r>
      <w:r w:rsidR="000B4202">
        <w:rPr>
          <w:sz w:val="28"/>
          <w:szCs w:val="28"/>
        </w:rPr>
        <w:t>8</w:t>
      </w:r>
      <w:r>
        <w:rPr>
          <w:sz w:val="28"/>
          <w:szCs w:val="28"/>
        </w:rPr>
        <w:t>.02.20</w:t>
      </w:r>
      <w:r w:rsidR="000B4202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1026B">
        <w:rPr>
          <w:sz w:val="28"/>
          <w:szCs w:val="28"/>
        </w:rPr>
        <w:t>0</w:t>
      </w:r>
      <w:r w:rsidR="000B4202">
        <w:rPr>
          <w:sz w:val="28"/>
          <w:szCs w:val="28"/>
        </w:rPr>
        <w:t>4</w:t>
      </w:r>
      <w:r>
        <w:rPr>
          <w:sz w:val="28"/>
        </w:rPr>
        <w:t>.</w:t>
      </w:r>
    </w:p>
    <w:p w:rsidR="00FD417C" w:rsidRDefault="00152B3B">
      <w:pPr>
        <w:numPr>
          <w:ilvl w:val="0"/>
          <w:numId w:val="4"/>
        </w:numPr>
        <w:tabs>
          <w:tab w:val="left" w:pos="709"/>
        </w:tabs>
        <w:ind w:left="0" w:firstLine="709"/>
        <w:jc w:val="both"/>
      </w:pPr>
      <w:r>
        <w:rPr>
          <w:b/>
          <w:sz w:val="28"/>
        </w:rPr>
        <w:t>Предмет экспертно-аналитического мероприятия:</w:t>
      </w:r>
    </w:p>
    <w:p w:rsidR="00FD417C" w:rsidRDefault="00152B3B">
      <w:pPr>
        <w:jc w:val="both"/>
      </w:pPr>
      <w:r>
        <w:rPr>
          <w:sz w:val="28"/>
        </w:rPr>
        <w:tab/>
        <w:t>Годовая бюджетная отчетность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бюджета, годовой отчет об исполнении бюджета городского округа Красноуральск за 201</w:t>
      </w:r>
      <w:r w:rsidR="000B4202">
        <w:rPr>
          <w:sz w:val="28"/>
        </w:rPr>
        <w:t>9</w:t>
      </w:r>
      <w:r>
        <w:rPr>
          <w:sz w:val="28"/>
        </w:rPr>
        <w:t xml:space="preserve"> </w:t>
      </w:r>
      <w:r w:rsidRPr="00B76DF4">
        <w:rPr>
          <w:sz w:val="28"/>
        </w:rPr>
        <w:t>год (далее - Отч</w:t>
      </w:r>
      <w:r w:rsidR="000B4202">
        <w:rPr>
          <w:sz w:val="28"/>
        </w:rPr>
        <w:t>е</w:t>
      </w:r>
      <w:r w:rsidRPr="00B76DF4">
        <w:rPr>
          <w:sz w:val="28"/>
        </w:rPr>
        <w:t>т об исполнении местного бюджета</w:t>
      </w:r>
      <w:r w:rsidR="003108ED" w:rsidRPr="00B76DF4">
        <w:rPr>
          <w:sz w:val="28"/>
        </w:rPr>
        <w:t xml:space="preserve"> за 201</w:t>
      </w:r>
      <w:r w:rsidR="000B4202">
        <w:rPr>
          <w:sz w:val="28"/>
        </w:rPr>
        <w:t>9</w:t>
      </w:r>
      <w:r w:rsidR="003108ED" w:rsidRPr="00B76DF4">
        <w:rPr>
          <w:sz w:val="28"/>
        </w:rPr>
        <w:t xml:space="preserve"> год</w:t>
      </w:r>
      <w:r w:rsidRPr="00B76DF4">
        <w:rPr>
          <w:sz w:val="28"/>
        </w:rPr>
        <w:t>).</w:t>
      </w:r>
      <w:r>
        <w:rPr>
          <w:sz w:val="28"/>
        </w:rPr>
        <w:t xml:space="preserve"> </w:t>
      </w:r>
    </w:p>
    <w:p w:rsidR="00FD417C" w:rsidRDefault="00152B3B">
      <w:pPr>
        <w:numPr>
          <w:ilvl w:val="0"/>
          <w:numId w:val="4"/>
        </w:numPr>
        <w:tabs>
          <w:tab w:val="left" w:pos="709"/>
        </w:tabs>
        <w:jc w:val="both"/>
      </w:pPr>
      <w:r>
        <w:rPr>
          <w:b/>
          <w:sz w:val="28"/>
        </w:rPr>
        <w:t>Объекты экспертно-аналитического мероприятия:</w:t>
      </w:r>
    </w:p>
    <w:p w:rsidR="00FD417C" w:rsidRDefault="00152B3B">
      <w:pPr>
        <w:jc w:val="both"/>
        <w:outlineLvl w:val="0"/>
      </w:pPr>
      <w:r>
        <w:rPr>
          <w:sz w:val="28"/>
        </w:rPr>
        <w:tab/>
        <w:t xml:space="preserve">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бюджета, финансовое управление администрации городского округа Красноуральск – финансовый орган, ответственный за составление </w:t>
      </w:r>
      <w:r w:rsidR="00F02F85">
        <w:rPr>
          <w:sz w:val="28"/>
        </w:rPr>
        <w:t>о</w:t>
      </w:r>
      <w:r>
        <w:rPr>
          <w:sz w:val="28"/>
        </w:rPr>
        <w:t xml:space="preserve">тчета об исполнении местного бюджета. </w:t>
      </w:r>
    </w:p>
    <w:p w:rsidR="00FD417C" w:rsidRDefault="00152B3B">
      <w:pPr>
        <w:numPr>
          <w:ilvl w:val="0"/>
          <w:numId w:val="4"/>
        </w:numPr>
        <w:jc w:val="both"/>
        <w:outlineLvl w:val="0"/>
      </w:pPr>
      <w:r>
        <w:rPr>
          <w:b/>
          <w:sz w:val="28"/>
        </w:rPr>
        <w:t>Исследуемый период деятельности:</w:t>
      </w:r>
      <w:r w:rsidR="000B4202">
        <w:rPr>
          <w:sz w:val="28"/>
        </w:rPr>
        <w:t xml:space="preserve"> 2019</w:t>
      </w:r>
      <w:r>
        <w:rPr>
          <w:sz w:val="28"/>
        </w:rPr>
        <w:t xml:space="preserve"> год.</w:t>
      </w:r>
    </w:p>
    <w:p w:rsidR="00FD417C" w:rsidRDefault="00152B3B">
      <w:pPr>
        <w:numPr>
          <w:ilvl w:val="0"/>
          <w:numId w:val="4"/>
        </w:numPr>
        <w:jc w:val="both"/>
        <w:outlineLvl w:val="0"/>
        <w:rPr>
          <w:b/>
          <w:sz w:val="28"/>
        </w:rPr>
      </w:pPr>
      <w:r>
        <w:rPr>
          <w:b/>
          <w:sz w:val="28"/>
        </w:rPr>
        <w:t>Цели экспертно-аналитического мероприятия:</w:t>
      </w:r>
    </w:p>
    <w:p w:rsidR="00FD417C" w:rsidRDefault="00152B3B">
      <w:pPr>
        <w:numPr>
          <w:ilvl w:val="0"/>
          <w:numId w:val="1"/>
        </w:numPr>
        <w:ind w:left="0" w:firstLine="709"/>
        <w:jc w:val="both"/>
      </w:pPr>
      <w:r>
        <w:rPr>
          <w:sz w:val="28"/>
        </w:rPr>
        <w:t>Определение полноты годовой бюджетной отчетности главных администраторов бюджетных средств.</w:t>
      </w:r>
    </w:p>
    <w:p w:rsidR="00FD417C" w:rsidRDefault="00152B3B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Определение достоверности годовой бюджетной отчетности главных администраторов бюджетных средств.</w:t>
      </w:r>
    </w:p>
    <w:p w:rsidR="00FD417C" w:rsidRDefault="00152B3B">
      <w:pPr>
        <w:numPr>
          <w:ilvl w:val="0"/>
          <w:numId w:val="4"/>
        </w:numPr>
        <w:jc w:val="both"/>
        <w:outlineLvl w:val="0"/>
        <w:rPr>
          <w:b/>
          <w:sz w:val="28"/>
        </w:rPr>
      </w:pPr>
      <w:r>
        <w:rPr>
          <w:b/>
          <w:sz w:val="28"/>
        </w:rPr>
        <w:t>Вопросы экспертно-аналитического мероприятия:</w:t>
      </w:r>
    </w:p>
    <w:p w:rsidR="00FD417C" w:rsidRDefault="00152B3B">
      <w:pPr>
        <w:ind w:firstLine="709"/>
        <w:jc w:val="both"/>
        <w:outlineLvl w:val="0"/>
      </w:pPr>
      <w:r>
        <w:rPr>
          <w:sz w:val="28"/>
        </w:rPr>
        <w:t>6.1. Общие сведения.</w:t>
      </w:r>
    </w:p>
    <w:p w:rsidR="00FD417C" w:rsidRDefault="00152B3B">
      <w:pPr>
        <w:ind w:firstLine="709"/>
        <w:jc w:val="both"/>
      </w:pPr>
      <w:r>
        <w:rPr>
          <w:sz w:val="28"/>
        </w:rPr>
        <w:lastRenderedPageBreak/>
        <w:t xml:space="preserve">6.2. Полнота бюджетной отчетности главных администраторов </w:t>
      </w:r>
      <w:r w:rsidR="00B76DF4">
        <w:rPr>
          <w:sz w:val="28"/>
        </w:rPr>
        <w:t>бюджетных</w:t>
      </w:r>
      <w:r>
        <w:rPr>
          <w:sz w:val="28"/>
        </w:rPr>
        <w:t xml:space="preserve"> средств.</w:t>
      </w:r>
    </w:p>
    <w:p w:rsidR="00FD417C" w:rsidRDefault="00152B3B">
      <w:pPr>
        <w:ind w:firstLine="709"/>
        <w:jc w:val="both"/>
      </w:pPr>
      <w:r>
        <w:rPr>
          <w:sz w:val="28"/>
        </w:rPr>
        <w:t>6.3. Достоверность бюджетной отчетности главных администраторов бюджетных средств.</w:t>
      </w:r>
    </w:p>
    <w:p w:rsidR="00FD417C" w:rsidRDefault="00152B3B">
      <w:pPr>
        <w:tabs>
          <w:tab w:val="left" w:pos="0"/>
        </w:tabs>
        <w:ind w:firstLine="709"/>
        <w:jc w:val="both"/>
      </w:pPr>
      <w:r>
        <w:rPr>
          <w:sz w:val="28"/>
        </w:rPr>
        <w:t>6.4. Отчет об исполнении местного бюджета за 201</w:t>
      </w:r>
      <w:r w:rsidR="00F02F85">
        <w:rPr>
          <w:sz w:val="28"/>
        </w:rPr>
        <w:t>9</w:t>
      </w:r>
      <w:r>
        <w:rPr>
          <w:sz w:val="28"/>
        </w:rPr>
        <w:t xml:space="preserve"> год.</w:t>
      </w:r>
    </w:p>
    <w:p w:rsidR="00FD417C" w:rsidRDefault="00152B3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6.4.1. Доходы бюджета.</w:t>
      </w:r>
    </w:p>
    <w:p w:rsidR="00FD417C" w:rsidRDefault="00152B3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6.4.2. Расходы бюджета.</w:t>
      </w:r>
    </w:p>
    <w:p w:rsidR="00FD417C" w:rsidRDefault="00152B3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6.4.3.</w:t>
      </w:r>
      <w:r>
        <w:rPr>
          <w:b/>
          <w:i/>
          <w:sz w:val="28"/>
        </w:rPr>
        <w:t xml:space="preserve"> </w:t>
      </w:r>
      <w:r>
        <w:rPr>
          <w:sz w:val="28"/>
        </w:rPr>
        <w:t>Источники финансирования дефицита бюджета.</w:t>
      </w:r>
    </w:p>
    <w:p w:rsidR="00FD417C" w:rsidRDefault="00152B3B">
      <w:pPr>
        <w:numPr>
          <w:ilvl w:val="0"/>
          <w:numId w:val="4"/>
        </w:numPr>
        <w:jc w:val="both"/>
        <w:outlineLvl w:val="0"/>
        <w:rPr>
          <w:b/>
          <w:sz w:val="28"/>
        </w:rPr>
      </w:pPr>
      <w:r>
        <w:rPr>
          <w:b/>
          <w:sz w:val="28"/>
        </w:rPr>
        <w:t>Сроки проведения экспертно-аналитического мероприятия:</w:t>
      </w:r>
    </w:p>
    <w:p w:rsidR="00FD417C" w:rsidRDefault="00152B3B">
      <w:pPr>
        <w:ind w:firstLine="709"/>
      </w:pPr>
      <w:proofErr w:type="gramStart"/>
      <w:r>
        <w:rPr>
          <w:sz w:val="28"/>
        </w:rPr>
        <w:t xml:space="preserve">С </w:t>
      </w:r>
      <w:r w:rsidR="004D24F1">
        <w:rPr>
          <w:sz w:val="28"/>
        </w:rPr>
        <w:t xml:space="preserve"> </w:t>
      </w:r>
      <w:r>
        <w:rPr>
          <w:sz w:val="28"/>
        </w:rPr>
        <w:t>1</w:t>
      </w:r>
      <w:proofErr w:type="gramEnd"/>
      <w:r>
        <w:rPr>
          <w:sz w:val="28"/>
        </w:rPr>
        <w:t xml:space="preserve"> апреля по </w:t>
      </w:r>
      <w:r w:rsidR="00B76DF4">
        <w:rPr>
          <w:sz w:val="28"/>
        </w:rPr>
        <w:t>2</w:t>
      </w:r>
      <w:r w:rsidR="00F02F85">
        <w:rPr>
          <w:sz w:val="28"/>
        </w:rPr>
        <w:t>0</w:t>
      </w:r>
      <w:r>
        <w:rPr>
          <w:sz w:val="28"/>
        </w:rPr>
        <w:t xml:space="preserve">  апреля 20</w:t>
      </w:r>
      <w:r w:rsidR="00FF1AFB">
        <w:rPr>
          <w:sz w:val="28"/>
        </w:rPr>
        <w:t>20</w:t>
      </w:r>
      <w:r>
        <w:rPr>
          <w:sz w:val="28"/>
        </w:rPr>
        <w:t xml:space="preserve"> года. </w:t>
      </w:r>
    </w:p>
    <w:p w:rsidR="00FD417C" w:rsidRDefault="00152B3B">
      <w:pPr>
        <w:ind w:firstLine="709"/>
        <w:jc w:val="both"/>
      </w:pPr>
      <w:r>
        <w:rPr>
          <w:b/>
          <w:sz w:val="28"/>
          <w:szCs w:val="28"/>
        </w:rPr>
        <w:t>8. По результатам экспертно-аналитического мероприятия установлено следующее</w:t>
      </w:r>
      <w:r>
        <w:rPr>
          <w:sz w:val="28"/>
          <w:szCs w:val="28"/>
        </w:rPr>
        <w:t>:</w:t>
      </w:r>
    </w:p>
    <w:p w:rsidR="00FD417C" w:rsidRDefault="00FD417C">
      <w:pPr>
        <w:ind w:firstLine="709"/>
        <w:jc w:val="both"/>
        <w:rPr>
          <w:sz w:val="28"/>
          <w:szCs w:val="28"/>
        </w:rPr>
      </w:pPr>
    </w:p>
    <w:p w:rsidR="00FD417C" w:rsidRDefault="00152B3B" w:rsidP="00ED6A09">
      <w:pPr>
        <w:jc w:val="center"/>
        <w:rPr>
          <w:b/>
          <w:sz w:val="28"/>
        </w:rPr>
      </w:pPr>
      <w:r>
        <w:rPr>
          <w:b/>
          <w:sz w:val="28"/>
        </w:rPr>
        <w:t>Общие сведения</w:t>
      </w:r>
    </w:p>
    <w:p w:rsidR="004408B9" w:rsidRDefault="004408B9">
      <w:pPr>
        <w:ind w:firstLine="708"/>
        <w:jc w:val="both"/>
        <w:rPr>
          <w:sz w:val="28"/>
        </w:rPr>
      </w:pPr>
    </w:p>
    <w:p w:rsidR="00FD417C" w:rsidRDefault="00152B3B">
      <w:pPr>
        <w:ind w:firstLine="708"/>
        <w:jc w:val="both"/>
        <w:rPr>
          <w:sz w:val="28"/>
          <w:szCs w:val="28"/>
        </w:rPr>
      </w:pPr>
      <w:r>
        <w:rPr>
          <w:sz w:val="28"/>
        </w:rPr>
        <w:t>Отч</w:t>
      </w:r>
      <w:r w:rsidR="00FF1AFB">
        <w:rPr>
          <w:sz w:val="28"/>
        </w:rPr>
        <w:t>е</w:t>
      </w:r>
      <w:r>
        <w:rPr>
          <w:sz w:val="28"/>
        </w:rPr>
        <w:t>т об исполнении местного бюджета за 201</w:t>
      </w:r>
      <w:r w:rsidR="00FF1AFB">
        <w:rPr>
          <w:sz w:val="28"/>
        </w:rPr>
        <w:t xml:space="preserve">9 </w:t>
      </w:r>
      <w:r>
        <w:rPr>
          <w:sz w:val="28"/>
        </w:rPr>
        <w:t xml:space="preserve">год для подготовки заключения представлен в </w:t>
      </w:r>
      <w:r>
        <w:rPr>
          <w:sz w:val="28"/>
          <w:szCs w:val="28"/>
        </w:rPr>
        <w:t xml:space="preserve">Контрольный орган городского округа Красноуральск (далее – Контрольный орган) </w:t>
      </w:r>
      <w:r w:rsidR="002F3234">
        <w:rPr>
          <w:sz w:val="28"/>
          <w:szCs w:val="28"/>
        </w:rPr>
        <w:t xml:space="preserve">администрацией городского округа Красноуральск (далее – администрация) </w:t>
      </w:r>
      <w:r>
        <w:rPr>
          <w:sz w:val="28"/>
        </w:rPr>
        <w:t>сопроводительн</w:t>
      </w:r>
      <w:r w:rsidR="002F3234">
        <w:rPr>
          <w:sz w:val="28"/>
        </w:rPr>
        <w:t>ым</w:t>
      </w:r>
      <w:r>
        <w:rPr>
          <w:sz w:val="28"/>
        </w:rPr>
        <w:t xml:space="preserve"> письмо</w:t>
      </w:r>
      <w:r w:rsidR="002F3234">
        <w:rPr>
          <w:sz w:val="28"/>
        </w:rPr>
        <w:t>м</w:t>
      </w:r>
      <w:r>
        <w:rPr>
          <w:sz w:val="28"/>
        </w:rPr>
        <w:t xml:space="preserve"> от 2</w:t>
      </w:r>
      <w:r w:rsidR="00C97FB0">
        <w:rPr>
          <w:sz w:val="28"/>
        </w:rPr>
        <w:t>6</w:t>
      </w:r>
      <w:r>
        <w:rPr>
          <w:sz w:val="28"/>
        </w:rPr>
        <w:t>.03.20</w:t>
      </w:r>
      <w:r w:rsidR="00C97FB0">
        <w:rPr>
          <w:sz w:val="28"/>
        </w:rPr>
        <w:t>20</w:t>
      </w:r>
      <w:r>
        <w:rPr>
          <w:sz w:val="28"/>
        </w:rPr>
        <w:t xml:space="preserve"> № </w:t>
      </w:r>
      <w:r w:rsidR="00FF78C6">
        <w:rPr>
          <w:sz w:val="28"/>
        </w:rPr>
        <w:t>1</w:t>
      </w:r>
      <w:r w:rsidR="00C97FB0">
        <w:rPr>
          <w:sz w:val="28"/>
        </w:rPr>
        <w:t>73</w:t>
      </w:r>
      <w:r w:rsidR="00FF78C6">
        <w:rPr>
          <w:sz w:val="28"/>
        </w:rPr>
        <w:t>3</w:t>
      </w:r>
      <w:r>
        <w:rPr>
          <w:sz w:val="28"/>
        </w:rPr>
        <w:t>, что соответствует требованиям статьи 264.4 БК РФ, статьи 45</w:t>
      </w:r>
      <w:r>
        <w:rPr>
          <w:color w:val="FF0000"/>
          <w:sz w:val="28"/>
        </w:rPr>
        <w:t xml:space="preserve"> </w:t>
      </w:r>
      <w:r>
        <w:rPr>
          <w:sz w:val="28"/>
          <w:szCs w:val="28"/>
        </w:rPr>
        <w:t>Положения о бюджетном процессе</w:t>
      </w:r>
      <w:r w:rsidR="00FF78C6">
        <w:rPr>
          <w:sz w:val="28"/>
          <w:szCs w:val="28"/>
        </w:rPr>
        <w:t xml:space="preserve"> (не позднее 1 апреля текущего года)</w:t>
      </w:r>
      <w:r>
        <w:rPr>
          <w:sz w:val="28"/>
          <w:szCs w:val="28"/>
        </w:rPr>
        <w:t>.</w:t>
      </w:r>
    </w:p>
    <w:p w:rsidR="004429C6" w:rsidRDefault="004429C6">
      <w:pPr>
        <w:ind w:firstLine="708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В соответствии с требованиями статьи 268.1 БК РФ к полномочиям органов внешнего контроля отнесен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средств. </w:t>
      </w:r>
    </w:p>
    <w:p w:rsidR="004429C6" w:rsidRDefault="00152B3B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  <w:r w:rsidR="004429C6" w:rsidRPr="004429C6">
        <w:rPr>
          <w:sz w:val="28"/>
        </w:rPr>
        <w:t xml:space="preserve">В соответствии с требованиями пункта 4 статьи 264.4 БК РФ </w:t>
      </w:r>
      <w:r w:rsidR="00BD257A">
        <w:rPr>
          <w:sz w:val="28"/>
        </w:rPr>
        <w:t>з</w:t>
      </w:r>
      <w:r w:rsidRPr="004429C6">
        <w:rPr>
          <w:sz w:val="28"/>
        </w:rPr>
        <w:t xml:space="preserve">аключение </w:t>
      </w:r>
      <w:r>
        <w:rPr>
          <w:sz w:val="28"/>
          <w:szCs w:val="28"/>
        </w:rPr>
        <w:t xml:space="preserve">Контрольного органа </w:t>
      </w:r>
      <w:r>
        <w:rPr>
          <w:sz w:val="28"/>
        </w:rPr>
        <w:t xml:space="preserve">на </w:t>
      </w:r>
      <w:r w:rsidR="00BD157C">
        <w:rPr>
          <w:sz w:val="28"/>
        </w:rPr>
        <w:t xml:space="preserve">годовой </w:t>
      </w:r>
      <w:proofErr w:type="gramStart"/>
      <w:r w:rsidR="00BD157C">
        <w:rPr>
          <w:sz w:val="28"/>
        </w:rPr>
        <w:t xml:space="preserve">отчет </w:t>
      </w:r>
      <w:r>
        <w:rPr>
          <w:sz w:val="28"/>
        </w:rPr>
        <w:t xml:space="preserve"> </w:t>
      </w:r>
      <w:r w:rsidR="00BD157C">
        <w:rPr>
          <w:sz w:val="28"/>
        </w:rPr>
        <w:t>об</w:t>
      </w:r>
      <w:proofErr w:type="gramEnd"/>
      <w:r w:rsidR="00BD157C">
        <w:rPr>
          <w:sz w:val="28"/>
        </w:rPr>
        <w:t xml:space="preserve"> исполнении бюджета городского округа Красноуральск за 2019 </w:t>
      </w:r>
      <w:r w:rsidR="00BD157C" w:rsidRPr="00B76DF4">
        <w:rPr>
          <w:sz w:val="28"/>
        </w:rPr>
        <w:t>год</w:t>
      </w:r>
      <w:r w:rsidR="00BD157C">
        <w:rPr>
          <w:sz w:val="28"/>
        </w:rPr>
        <w:t xml:space="preserve"> </w:t>
      </w:r>
      <w:r>
        <w:rPr>
          <w:sz w:val="28"/>
        </w:rPr>
        <w:t xml:space="preserve">подготовлено </w:t>
      </w:r>
      <w:r w:rsidR="00FF78C6">
        <w:rPr>
          <w:sz w:val="28"/>
        </w:rPr>
        <w:t xml:space="preserve">на основании </w:t>
      </w:r>
      <w:r w:rsidR="004429C6">
        <w:rPr>
          <w:sz w:val="28"/>
        </w:rPr>
        <w:t xml:space="preserve">результатов </w:t>
      </w:r>
      <w:r>
        <w:rPr>
          <w:sz w:val="28"/>
          <w:szCs w:val="28"/>
        </w:rPr>
        <w:t xml:space="preserve"> внешней проверки годовой бюджетной отчетности </w:t>
      </w:r>
      <w:r>
        <w:rPr>
          <w:sz w:val="28"/>
        </w:rPr>
        <w:t>главных администраторов бюджетных средств за 201</w:t>
      </w:r>
      <w:r w:rsidR="00C97FB0">
        <w:rPr>
          <w:sz w:val="28"/>
        </w:rPr>
        <w:t>9</w:t>
      </w:r>
      <w:r>
        <w:rPr>
          <w:sz w:val="28"/>
        </w:rPr>
        <w:t xml:space="preserve"> год</w:t>
      </w:r>
      <w:r w:rsidR="004429C6">
        <w:rPr>
          <w:sz w:val="28"/>
        </w:rPr>
        <w:t xml:space="preserve">. В ходе внешней проверки проведены контрольные мероприятия, по результатам которых подготовлено 4 акта о соответствии (не соответствии) бюджетной отчетности </w:t>
      </w:r>
      <w:r w:rsidR="00BD157C">
        <w:rPr>
          <w:sz w:val="28"/>
          <w:szCs w:val="28"/>
        </w:rPr>
        <w:t>требованиям</w:t>
      </w:r>
      <w:r w:rsidR="004429C6" w:rsidRPr="001B2770">
        <w:rPr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</w:t>
      </w:r>
      <w:r w:rsidR="00BD257A">
        <w:rPr>
          <w:sz w:val="28"/>
          <w:szCs w:val="28"/>
        </w:rPr>
        <w:t>ф</w:t>
      </w:r>
      <w:r w:rsidR="004429C6" w:rsidRPr="001B2770">
        <w:rPr>
          <w:sz w:val="28"/>
          <w:szCs w:val="28"/>
        </w:rPr>
        <w:t xml:space="preserve">инансов Российской Федерации от </w:t>
      </w:r>
      <w:proofErr w:type="gramStart"/>
      <w:r w:rsidR="004429C6" w:rsidRPr="001B2770">
        <w:rPr>
          <w:sz w:val="28"/>
          <w:szCs w:val="28"/>
        </w:rPr>
        <w:t>28</w:t>
      </w:r>
      <w:r w:rsidR="003C4736">
        <w:rPr>
          <w:sz w:val="28"/>
          <w:szCs w:val="28"/>
        </w:rPr>
        <w:t>.12.</w:t>
      </w:r>
      <w:r w:rsidR="004429C6" w:rsidRPr="001B2770">
        <w:rPr>
          <w:sz w:val="28"/>
          <w:szCs w:val="28"/>
        </w:rPr>
        <w:t>2010  №</w:t>
      </w:r>
      <w:proofErr w:type="gramEnd"/>
      <w:r w:rsidR="004429C6" w:rsidRPr="001B2770">
        <w:rPr>
          <w:sz w:val="28"/>
          <w:szCs w:val="28"/>
        </w:rPr>
        <w:t xml:space="preserve"> 191н</w:t>
      </w:r>
      <w:r w:rsidR="004429C6">
        <w:rPr>
          <w:sz w:val="28"/>
          <w:szCs w:val="28"/>
        </w:rPr>
        <w:t xml:space="preserve"> (далее – Инструкция 191н).</w:t>
      </w:r>
    </w:p>
    <w:p w:rsidR="008621B2" w:rsidRDefault="008621B2" w:rsidP="008621B2">
      <w:pPr>
        <w:ind w:firstLine="708"/>
        <w:jc w:val="both"/>
      </w:pPr>
      <w:r>
        <w:rPr>
          <w:sz w:val="28"/>
          <w:szCs w:val="28"/>
        </w:rPr>
        <w:t>Внешняя проверка бюджетной отчетности главных администраторов бюджетных средств проведена смешанным способом (</w:t>
      </w:r>
      <w:proofErr w:type="spellStart"/>
      <w:r>
        <w:rPr>
          <w:sz w:val="28"/>
          <w:szCs w:val="28"/>
        </w:rPr>
        <w:t>камерально</w:t>
      </w:r>
      <w:proofErr w:type="spellEnd"/>
      <w:r>
        <w:rPr>
          <w:sz w:val="28"/>
          <w:szCs w:val="28"/>
        </w:rPr>
        <w:t xml:space="preserve"> и с выходом на объекты проверки).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Сплошным методом проверены </w:t>
      </w:r>
      <w:r w:rsidR="00BD157C">
        <w:rPr>
          <w:sz w:val="28"/>
          <w:szCs w:val="28"/>
        </w:rPr>
        <w:t>Отчеты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</w:t>
      </w:r>
      <w:r>
        <w:rPr>
          <w:sz w:val="28"/>
          <w:szCs w:val="28"/>
        </w:rPr>
        <w:t xml:space="preserve">. </w:t>
      </w:r>
    </w:p>
    <w:p w:rsidR="005A04DD" w:rsidRDefault="005A04DD" w:rsidP="005A04D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Положением о бюджетном </w:t>
      </w:r>
      <w:proofErr w:type="gramStart"/>
      <w:r>
        <w:rPr>
          <w:sz w:val="28"/>
        </w:rPr>
        <w:t>процессе  составление</w:t>
      </w:r>
      <w:proofErr w:type="gramEnd"/>
      <w:r>
        <w:rPr>
          <w:sz w:val="28"/>
        </w:rPr>
        <w:t xml:space="preserve"> бюджетной отчетност</w:t>
      </w:r>
      <w:r w:rsidR="002F3234">
        <w:rPr>
          <w:sz w:val="28"/>
        </w:rPr>
        <w:t>и осуществлялось администрацией</w:t>
      </w:r>
      <w:r>
        <w:rPr>
          <w:sz w:val="28"/>
        </w:rPr>
        <w:t xml:space="preserve">. Непосредственное исполнение бюджета городского округа и составление сводной бюджетной отчетности возложено на </w:t>
      </w:r>
      <w:r w:rsidR="00C97FB0">
        <w:rPr>
          <w:sz w:val="28"/>
        </w:rPr>
        <w:t>ф</w:t>
      </w:r>
      <w:r>
        <w:rPr>
          <w:sz w:val="28"/>
        </w:rPr>
        <w:t xml:space="preserve">инансовое управление администрации городского округа Красноуральск (далее – финансовое управление). </w:t>
      </w:r>
    </w:p>
    <w:p w:rsidR="00F17255" w:rsidRDefault="005A04DD" w:rsidP="00F1725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Бюджетная отчетность представлена главными администраторами бюджетных средств  (</w:t>
      </w:r>
      <w:r w:rsidR="00DD0228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ГАБС) в финансовое управление в сроки, </w:t>
      </w:r>
      <w:r>
        <w:rPr>
          <w:sz w:val="28"/>
          <w:szCs w:val="28"/>
        </w:rPr>
        <w:lastRenderedPageBreak/>
        <w:t>установленные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управления </w:t>
      </w:r>
      <w:r>
        <w:rPr>
          <w:sz w:val="28"/>
        </w:rPr>
        <w:t xml:space="preserve"> </w:t>
      </w:r>
      <w:r>
        <w:rPr>
          <w:sz w:val="28"/>
          <w:szCs w:val="28"/>
        </w:rPr>
        <w:t>от 1</w:t>
      </w:r>
      <w:r w:rsidR="00C97FB0">
        <w:rPr>
          <w:sz w:val="28"/>
          <w:szCs w:val="28"/>
        </w:rPr>
        <w:t>2</w:t>
      </w:r>
      <w:r w:rsidR="000A13E1">
        <w:rPr>
          <w:sz w:val="28"/>
          <w:szCs w:val="28"/>
        </w:rPr>
        <w:t>.12.201</w:t>
      </w:r>
      <w:r w:rsidR="00C97FB0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C97FB0">
        <w:rPr>
          <w:sz w:val="28"/>
          <w:szCs w:val="28"/>
        </w:rPr>
        <w:t xml:space="preserve"> 64</w:t>
      </w:r>
      <w:r w:rsidR="00BD157C">
        <w:rPr>
          <w:sz w:val="28"/>
          <w:szCs w:val="28"/>
        </w:rPr>
        <w:t xml:space="preserve"> «О сроках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сводной месячной, квартальной и годовой бюджетной отчетности, сводной квартальной и годовой бухгалтерской отчетности бюджетных и автономных учреждений в 2020 году»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5A04DD" w:rsidRDefault="005A04DD" w:rsidP="00F17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Названная отчетность была проверена финансовым управлением</w:t>
      </w:r>
      <w:r w:rsidR="00F17255">
        <w:rPr>
          <w:sz w:val="28"/>
          <w:szCs w:val="28"/>
        </w:rPr>
        <w:t xml:space="preserve">. </w:t>
      </w:r>
      <w:proofErr w:type="gramStart"/>
      <w:r w:rsidR="00F17255">
        <w:rPr>
          <w:sz w:val="28"/>
          <w:szCs w:val="28"/>
        </w:rPr>
        <w:t>П</w:t>
      </w:r>
      <w:r>
        <w:rPr>
          <w:sz w:val="28"/>
          <w:szCs w:val="28"/>
        </w:rPr>
        <w:t>редставлен  протокол</w:t>
      </w:r>
      <w:proofErr w:type="gramEnd"/>
      <w:r>
        <w:rPr>
          <w:sz w:val="28"/>
          <w:szCs w:val="28"/>
        </w:rPr>
        <w:t xml:space="preserve"> проверки </w:t>
      </w:r>
      <w:proofErr w:type="spellStart"/>
      <w:r>
        <w:rPr>
          <w:sz w:val="28"/>
          <w:szCs w:val="28"/>
        </w:rPr>
        <w:t>междокументных</w:t>
      </w:r>
      <w:proofErr w:type="spellEnd"/>
      <w:r>
        <w:rPr>
          <w:sz w:val="28"/>
          <w:szCs w:val="28"/>
        </w:rPr>
        <w:t xml:space="preserve"> контрольных соотношений отдельных показателей форм бюджетной отчетности, согласно которому</w:t>
      </w:r>
      <w:r w:rsidR="00F17255" w:rsidRPr="00F17255">
        <w:rPr>
          <w:bCs/>
          <w:iCs/>
          <w:sz w:val="28"/>
          <w:szCs w:val="28"/>
        </w:rPr>
        <w:t xml:space="preserve"> </w:t>
      </w:r>
      <w:r w:rsidR="00F17255">
        <w:rPr>
          <w:bCs/>
          <w:iCs/>
          <w:sz w:val="28"/>
          <w:szCs w:val="28"/>
        </w:rPr>
        <w:t>соблюдены</w:t>
      </w:r>
      <w:r>
        <w:rPr>
          <w:sz w:val="28"/>
          <w:szCs w:val="28"/>
        </w:rPr>
        <w:t xml:space="preserve"> к</w:t>
      </w:r>
      <w:r>
        <w:rPr>
          <w:bCs/>
          <w:iCs/>
          <w:sz w:val="28"/>
          <w:szCs w:val="28"/>
        </w:rPr>
        <w:t>онтрольные соотношения между показателями форм годовой бюджетной отчетности главных администраторов бюджетных средств</w:t>
      </w:r>
      <w:r>
        <w:rPr>
          <w:sz w:val="28"/>
          <w:szCs w:val="28"/>
        </w:rPr>
        <w:t>.</w:t>
      </w:r>
    </w:p>
    <w:p w:rsidR="000A13E1" w:rsidRDefault="000A13E1" w:rsidP="000A13E1">
      <w:pPr>
        <w:ind w:firstLine="708"/>
        <w:jc w:val="both"/>
      </w:pPr>
      <w:r>
        <w:rPr>
          <w:sz w:val="28"/>
          <w:szCs w:val="28"/>
        </w:rPr>
        <w:t xml:space="preserve">В проверяемом периоде организацию ведения бюджетного учета осуществляли руководители главных администраторов бюджетных средств. Ответственными за ведение бюджетного учета, формирование и представление бюджетной отчетности являлись начальники отделов (главные специалисты, бухгалтера). </w:t>
      </w:r>
    </w:p>
    <w:p w:rsidR="00FD417C" w:rsidRDefault="005A04DD" w:rsidP="005A0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Министерство финансов Свердловской области годовая бюджетная отч</w:t>
      </w:r>
      <w:r w:rsidR="00C97FB0">
        <w:rPr>
          <w:sz w:val="28"/>
          <w:szCs w:val="28"/>
        </w:rPr>
        <w:t>е</w:t>
      </w:r>
      <w:r>
        <w:rPr>
          <w:sz w:val="28"/>
          <w:szCs w:val="28"/>
        </w:rPr>
        <w:t>тность за 201</w:t>
      </w:r>
      <w:r w:rsidR="00C97FB0">
        <w:rPr>
          <w:sz w:val="28"/>
          <w:szCs w:val="28"/>
        </w:rPr>
        <w:t>9</w:t>
      </w:r>
      <w:r>
        <w:rPr>
          <w:sz w:val="28"/>
          <w:szCs w:val="28"/>
        </w:rPr>
        <w:t xml:space="preserve"> год была </w:t>
      </w:r>
      <w:r w:rsidRPr="000A13E1">
        <w:rPr>
          <w:sz w:val="28"/>
          <w:szCs w:val="28"/>
        </w:rPr>
        <w:t xml:space="preserve">представлена </w:t>
      </w:r>
      <w:r w:rsidR="002F3234">
        <w:rPr>
          <w:sz w:val="28"/>
          <w:szCs w:val="28"/>
        </w:rPr>
        <w:t>13</w:t>
      </w:r>
      <w:r w:rsidRPr="000A13E1">
        <w:rPr>
          <w:sz w:val="28"/>
          <w:szCs w:val="28"/>
        </w:rPr>
        <w:t>.02.20</w:t>
      </w:r>
      <w:r w:rsidR="002F3234">
        <w:rPr>
          <w:sz w:val="28"/>
          <w:szCs w:val="28"/>
        </w:rPr>
        <w:t>20</w:t>
      </w:r>
      <w:r w:rsidRPr="000A13E1">
        <w:rPr>
          <w:sz w:val="28"/>
          <w:szCs w:val="28"/>
        </w:rPr>
        <w:t>,</w:t>
      </w:r>
      <w:r>
        <w:rPr>
          <w:sz w:val="28"/>
          <w:szCs w:val="28"/>
        </w:rPr>
        <w:t xml:space="preserve">  в срок, </w:t>
      </w:r>
      <w:r w:rsidR="00CE785A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 xml:space="preserve">Приказом Министерства финансов Свердловской области от </w:t>
      </w:r>
      <w:r w:rsidR="00C97FB0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C97FB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97FB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97FB0">
        <w:rPr>
          <w:sz w:val="28"/>
          <w:szCs w:val="28"/>
        </w:rPr>
        <w:t>472</w:t>
      </w:r>
      <w:r>
        <w:rPr>
          <w:sz w:val="28"/>
          <w:szCs w:val="28"/>
        </w:rPr>
        <w:t xml:space="preserve"> «О сроках представления годовой консолидированной бюджетной отчетности об исполнении местных бюджетов и бюджета Территориального фонда обязательного медицинского страхования Свердловской области, сводной годовой бухгалтерской отчетности бюджетных и автономных учреждений за 201</w:t>
      </w:r>
      <w:r w:rsidR="004408B9">
        <w:rPr>
          <w:sz w:val="28"/>
          <w:szCs w:val="28"/>
        </w:rPr>
        <w:t>9</w:t>
      </w:r>
      <w:r>
        <w:rPr>
          <w:sz w:val="28"/>
          <w:szCs w:val="28"/>
        </w:rPr>
        <w:t xml:space="preserve"> год, месячной и квартальной отчетности в 20</w:t>
      </w:r>
      <w:r w:rsidR="004408B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году».</w:t>
      </w:r>
    </w:p>
    <w:p w:rsidR="000A13E1" w:rsidRDefault="000A13E1" w:rsidP="005A04DD">
      <w:pPr>
        <w:ind w:firstLine="709"/>
        <w:jc w:val="both"/>
        <w:rPr>
          <w:sz w:val="28"/>
          <w:szCs w:val="28"/>
        </w:rPr>
      </w:pPr>
    </w:p>
    <w:p w:rsidR="00FD417C" w:rsidRDefault="00152B3B" w:rsidP="00ED6A09">
      <w:pPr>
        <w:jc w:val="center"/>
      </w:pPr>
      <w:r>
        <w:rPr>
          <w:b/>
          <w:sz w:val="28"/>
        </w:rPr>
        <w:t>Полнота бюджетной отчетности</w:t>
      </w:r>
    </w:p>
    <w:p w:rsidR="00FD417C" w:rsidRDefault="00152B3B" w:rsidP="00ED6A09">
      <w:pPr>
        <w:jc w:val="center"/>
        <w:rPr>
          <w:b/>
          <w:sz w:val="28"/>
        </w:rPr>
      </w:pPr>
      <w:r>
        <w:rPr>
          <w:b/>
          <w:sz w:val="28"/>
        </w:rPr>
        <w:t>главных администраторов бюджетных средств</w:t>
      </w:r>
    </w:p>
    <w:p w:rsidR="004408B9" w:rsidRDefault="004408B9" w:rsidP="00ED6A09">
      <w:pPr>
        <w:ind w:firstLine="708"/>
        <w:jc w:val="center"/>
        <w:rPr>
          <w:sz w:val="28"/>
        </w:rPr>
      </w:pPr>
    </w:p>
    <w:p w:rsidR="00FD417C" w:rsidRDefault="00152B3B">
      <w:pPr>
        <w:ind w:firstLine="708"/>
        <w:jc w:val="both"/>
      </w:pPr>
      <w:r>
        <w:rPr>
          <w:sz w:val="28"/>
        </w:rPr>
        <w:t xml:space="preserve">Главные администраторы бюджетных </w:t>
      </w:r>
      <w:r>
        <w:rPr>
          <w:sz w:val="28"/>
          <w:szCs w:val="28"/>
        </w:rPr>
        <w:t xml:space="preserve">средств </w:t>
      </w:r>
      <w:r w:rsidR="004D24F1">
        <w:rPr>
          <w:sz w:val="28"/>
          <w:szCs w:val="28"/>
        </w:rPr>
        <w:t>подготовили</w:t>
      </w:r>
      <w:r>
        <w:rPr>
          <w:sz w:val="28"/>
          <w:szCs w:val="28"/>
        </w:rPr>
        <w:t xml:space="preserve"> годовую бюджетную отчетность в составе форм отчетов для главных распорядителей бюджетных средств, главных администраторов </w:t>
      </w:r>
      <w:proofErr w:type="gramStart"/>
      <w:r>
        <w:rPr>
          <w:sz w:val="28"/>
          <w:szCs w:val="28"/>
        </w:rPr>
        <w:t>доходов  и</w:t>
      </w:r>
      <w:proofErr w:type="gramEnd"/>
      <w:r>
        <w:rPr>
          <w:sz w:val="28"/>
          <w:szCs w:val="28"/>
        </w:rPr>
        <w:t xml:space="preserve"> источников финансирования дефицита бюджета, что соответствует пункту 11.1 Инструкции 191н. В связи с отсутствием числовых значений показателей форм бюджетной отчетности, отдельные формы и таблицы Пояснительных записок не представлены в составе бюджетной отчетности, что соответствует пункту 8 Инструкции 191н.</w:t>
      </w:r>
    </w:p>
    <w:p w:rsidR="00FD417C" w:rsidRDefault="00152B3B">
      <w:pPr>
        <w:tabs>
          <w:tab w:val="left" w:pos="7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Показатели форм отчетности, таблиц, текстовая часть Пояснительных записок</w:t>
      </w:r>
      <w:r w:rsidR="002F3234">
        <w:rPr>
          <w:sz w:val="28"/>
          <w:szCs w:val="28"/>
        </w:rPr>
        <w:t xml:space="preserve"> годовой бюджетной </w:t>
      </w:r>
      <w:proofErr w:type="gramStart"/>
      <w:r w:rsidR="002F3234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 xml:space="preserve"> </w:t>
      </w:r>
      <w:r w:rsidR="004408B9">
        <w:rPr>
          <w:sz w:val="28"/>
          <w:szCs w:val="28"/>
        </w:rPr>
        <w:t>главных</w:t>
      </w:r>
      <w:proofErr w:type="gramEnd"/>
      <w:r w:rsidR="004408B9">
        <w:rPr>
          <w:sz w:val="28"/>
          <w:szCs w:val="28"/>
        </w:rPr>
        <w:t xml:space="preserve"> администраторов бюджетных средств </w:t>
      </w:r>
      <w:r>
        <w:rPr>
          <w:sz w:val="28"/>
          <w:szCs w:val="28"/>
        </w:rPr>
        <w:t xml:space="preserve">содержат </w:t>
      </w:r>
      <w:r w:rsidR="004408B9">
        <w:rPr>
          <w:sz w:val="28"/>
          <w:szCs w:val="28"/>
        </w:rPr>
        <w:t xml:space="preserve">требуемую </w:t>
      </w:r>
      <w:r>
        <w:rPr>
          <w:sz w:val="28"/>
          <w:szCs w:val="28"/>
        </w:rPr>
        <w:t xml:space="preserve">информацию об исполнении местного бюджета, о состоянии финансовых и нефинансовых активов, обязательств. </w:t>
      </w:r>
    </w:p>
    <w:p w:rsidR="00FD417C" w:rsidRDefault="00152B3B">
      <w:pPr>
        <w:ind w:firstLine="708"/>
        <w:jc w:val="both"/>
      </w:pPr>
      <w:r>
        <w:rPr>
          <w:sz w:val="28"/>
          <w:szCs w:val="28"/>
        </w:rPr>
        <w:t xml:space="preserve">Таким образом, бюджетная отчетность главными администраторами бюджетных средств составлена по формам, определенным Инструкцией 191н, и позволяет внутренним и внешним пользователям оценить </w:t>
      </w:r>
      <w:r>
        <w:rPr>
          <w:rFonts w:cs="Calibri"/>
          <w:sz w:val="28"/>
          <w:szCs w:val="28"/>
        </w:rPr>
        <w:t>бюджетную деятельность субъектов бюджетной отчетности в проверяемом периоде.</w:t>
      </w:r>
    </w:p>
    <w:p w:rsidR="00FD417C" w:rsidRDefault="00FD417C">
      <w:pPr>
        <w:jc w:val="both"/>
        <w:rPr>
          <w:rFonts w:cs="Calibri"/>
          <w:sz w:val="28"/>
          <w:szCs w:val="28"/>
        </w:rPr>
      </w:pPr>
    </w:p>
    <w:p w:rsidR="00FD417C" w:rsidRDefault="00152B3B" w:rsidP="00585EF4">
      <w:pPr>
        <w:jc w:val="center"/>
        <w:rPr>
          <w:b/>
          <w:sz w:val="28"/>
        </w:rPr>
      </w:pPr>
      <w:r>
        <w:rPr>
          <w:b/>
          <w:sz w:val="28"/>
        </w:rPr>
        <w:t>Достоверность бюджетной отчетности</w:t>
      </w:r>
    </w:p>
    <w:p w:rsidR="00FD417C" w:rsidRDefault="00152B3B" w:rsidP="00585EF4">
      <w:pPr>
        <w:jc w:val="center"/>
        <w:rPr>
          <w:b/>
          <w:sz w:val="28"/>
        </w:rPr>
      </w:pPr>
      <w:r>
        <w:rPr>
          <w:b/>
          <w:sz w:val="28"/>
        </w:rPr>
        <w:t>главных администраторов бюджетных средств</w:t>
      </w:r>
    </w:p>
    <w:p w:rsidR="004408B9" w:rsidRDefault="004408B9" w:rsidP="00585EF4">
      <w:pPr>
        <w:autoSpaceDE w:val="0"/>
        <w:ind w:firstLine="540"/>
        <w:jc w:val="center"/>
        <w:rPr>
          <w:sz w:val="28"/>
          <w:szCs w:val="28"/>
        </w:rPr>
      </w:pPr>
    </w:p>
    <w:p w:rsidR="00FD417C" w:rsidRDefault="00152B3B">
      <w:pPr>
        <w:autoSpaceDE w:val="0"/>
        <w:ind w:firstLine="540"/>
        <w:jc w:val="both"/>
      </w:pPr>
      <w:r>
        <w:rPr>
          <w:sz w:val="28"/>
          <w:szCs w:val="28"/>
        </w:rPr>
        <w:t xml:space="preserve">В ходе внешней проверки оценивалась достоверность показателей Отчета об исполнении бюджета главного распорядителя, распорядителя, получателя </w:t>
      </w:r>
      <w:r>
        <w:rPr>
          <w:sz w:val="28"/>
          <w:szCs w:val="28"/>
        </w:rPr>
        <w:lastRenderedPageBreak/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по графам «</w:t>
      </w:r>
      <w:r w:rsidR="00BD157C">
        <w:rPr>
          <w:sz w:val="28"/>
          <w:szCs w:val="28"/>
        </w:rPr>
        <w:t>У</w:t>
      </w:r>
      <w:r>
        <w:rPr>
          <w:sz w:val="28"/>
          <w:szCs w:val="28"/>
        </w:rPr>
        <w:t>твержденные бюджетные назначения» и «</w:t>
      </w:r>
      <w:r w:rsidR="00BD157C">
        <w:rPr>
          <w:sz w:val="28"/>
          <w:szCs w:val="28"/>
        </w:rPr>
        <w:t>И</w:t>
      </w:r>
      <w:r>
        <w:rPr>
          <w:sz w:val="28"/>
          <w:szCs w:val="28"/>
        </w:rPr>
        <w:t>сполнено</w:t>
      </w:r>
      <w:r w:rsidR="00BD157C">
        <w:rPr>
          <w:sz w:val="28"/>
          <w:szCs w:val="28"/>
        </w:rPr>
        <w:t xml:space="preserve"> – </w:t>
      </w:r>
      <w:r w:rsidR="00EB2B3A">
        <w:rPr>
          <w:sz w:val="28"/>
          <w:szCs w:val="28"/>
        </w:rPr>
        <w:t>И</w:t>
      </w:r>
      <w:r w:rsidR="00BD157C">
        <w:rPr>
          <w:sz w:val="28"/>
          <w:szCs w:val="28"/>
        </w:rPr>
        <w:t>того»</w:t>
      </w:r>
      <w:r>
        <w:rPr>
          <w:sz w:val="28"/>
          <w:szCs w:val="28"/>
        </w:rPr>
        <w:t>, лежащим в основе формирования Отчета об исполнении бюджета (форма 0503117). Показатели иных форм бюджетной отчетности рассматривались как источники информации, отраженные в Отчете об исполнении местного бюджета</w:t>
      </w:r>
      <w:r w:rsidR="00BD157C">
        <w:rPr>
          <w:sz w:val="28"/>
          <w:szCs w:val="28"/>
        </w:rPr>
        <w:t xml:space="preserve"> за 2019 год</w:t>
      </w:r>
      <w:r>
        <w:rPr>
          <w:sz w:val="28"/>
          <w:szCs w:val="28"/>
        </w:rPr>
        <w:t xml:space="preserve">. </w:t>
      </w:r>
    </w:p>
    <w:p w:rsidR="00FD417C" w:rsidRDefault="00C8001B">
      <w:pPr>
        <w:pStyle w:val="Heading"/>
        <w:ind w:firstLine="708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В</w:t>
      </w:r>
      <w:r w:rsidR="00152B3B" w:rsidRPr="0021026B">
        <w:rPr>
          <w:b w:val="0"/>
          <w:szCs w:val="28"/>
          <w:lang w:val="ru-RU"/>
        </w:rPr>
        <w:t xml:space="preserve"> соответствии с пунктом </w:t>
      </w:r>
      <w:r w:rsidR="00152B3B">
        <w:rPr>
          <w:b w:val="0"/>
          <w:szCs w:val="28"/>
          <w:lang w:val="ru-RU"/>
        </w:rPr>
        <w:t>66</w:t>
      </w:r>
      <w:r w:rsidR="00152B3B" w:rsidRPr="0021026B">
        <w:rPr>
          <w:b w:val="0"/>
          <w:szCs w:val="28"/>
          <w:lang w:val="ru-RU"/>
        </w:rPr>
        <w:t xml:space="preserve"> Инструкции 191н главны</w:t>
      </w:r>
      <w:r w:rsidR="00152B3B">
        <w:rPr>
          <w:b w:val="0"/>
          <w:szCs w:val="28"/>
          <w:lang w:val="ru-RU"/>
        </w:rPr>
        <w:t>е</w:t>
      </w:r>
      <w:r w:rsidR="00152B3B" w:rsidRPr="0021026B">
        <w:rPr>
          <w:b w:val="0"/>
          <w:szCs w:val="28"/>
          <w:lang w:val="ru-RU"/>
        </w:rPr>
        <w:t xml:space="preserve"> администратор</w:t>
      </w:r>
      <w:r w:rsidR="00152B3B">
        <w:rPr>
          <w:b w:val="0"/>
          <w:szCs w:val="28"/>
          <w:lang w:val="ru-RU"/>
        </w:rPr>
        <w:t>ы</w:t>
      </w:r>
      <w:r w:rsidR="00152B3B" w:rsidRPr="0021026B">
        <w:rPr>
          <w:b w:val="0"/>
          <w:szCs w:val="28"/>
          <w:lang w:val="ru-RU"/>
        </w:rPr>
        <w:t xml:space="preserve"> бюджетных средств местного уровня, на основании отчетов об исполнении бюджета, представленных </w:t>
      </w:r>
      <w:r w:rsidR="00152B3B">
        <w:rPr>
          <w:b w:val="0"/>
          <w:szCs w:val="28"/>
          <w:lang w:val="ru-RU"/>
        </w:rPr>
        <w:t xml:space="preserve">распорядителями, </w:t>
      </w:r>
      <w:r w:rsidR="00152B3B" w:rsidRPr="0021026B">
        <w:rPr>
          <w:b w:val="0"/>
          <w:szCs w:val="28"/>
          <w:lang w:val="ru-RU"/>
        </w:rPr>
        <w:t xml:space="preserve">получателями бюджетных средств, администраторами доходов бюджета и источников финансирования дефицита бюджета, </w:t>
      </w:r>
      <w:r w:rsidR="00152B3B">
        <w:rPr>
          <w:b w:val="0"/>
          <w:lang w:val="ru-RU"/>
        </w:rPr>
        <w:t xml:space="preserve">путем суммирования одноименных показателей по строкам и графам соответствующих разделов отчета, </w:t>
      </w:r>
      <w:r w:rsidR="00152B3B" w:rsidRPr="0021026B">
        <w:rPr>
          <w:b w:val="0"/>
          <w:szCs w:val="28"/>
          <w:lang w:val="ru-RU"/>
        </w:rPr>
        <w:t xml:space="preserve">составили </w:t>
      </w:r>
      <w:r w:rsidR="00152B3B">
        <w:rPr>
          <w:b w:val="0"/>
          <w:szCs w:val="28"/>
          <w:lang w:val="ru-RU"/>
        </w:rPr>
        <w:t>Отчет об исполнении бюджета</w:t>
      </w:r>
      <w:r w:rsidR="00152B3B" w:rsidRPr="0021026B">
        <w:rPr>
          <w:szCs w:val="28"/>
          <w:lang w:val="ru-RU"/>
        </w:rPr>
        <w:t xml:space="preserve"> </w:t>
      </w:r>
      <w:r w:rsidR="00152B3B" w:rsidRPr="0021026B">
        <w:rPr>
          <w:b w:val="0"/>
          <w:szCs w:val="28"/>
          <w:lang w:val="ru-RU"/>
        </w:rPr>
        <w:t xml:space="preserve">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(далее – Отчеты </w:t>
      </w:r>
      <w:r w:rsidR="00BD157C">
        <w:rPr>
          <w:b w:val="0"/>
          <w:szCs w:val="28"/>
          <w:lang w:val="ru-RU"/>
        </w:rPr>
        <w:t xml:space="preserve">об исполнении бюджета </w:t>
      </w:r>
      <w:r w:rsidR="00152B3B" w:rsidRPr="0021026B">
        <w:rPr>
          <w:b w:val="0"/>
          <w:szCs w:val="28"/>
          <w:lang w:val="ru-RU"/>
        </w:rPr>
        <w:t>главных администраторов бюджетных средств)</w:t>
      </w:r>
      <w:r w:rsidR="00152B3B">
        <w:rPr>
          <w:b w:val="0"/>
          <w:szCs w:val="28"/>
          <w:lang w:val="ru-RU"/>
        </w:rPr>
        <w:t xml:space="preserve"> </w:t>
      </w:r>
      <w:r w:rsidR="00152B3B" w:rsidRPr="0021026B">
        <w:rPr>
          <w:b w:val="0"/>
          <w:szCs w:val="28"/>
          <w:lang w:val="ru-RU"/>
        </w:rPr>
        <w:t>и представили е</w:t>
      </w:r>
      <w:r w:rsidR="00152B3B">
        <w:rPr>
          <w:b w:val="0"/>
          <w:szCs w:val="28"/>
          <w:lang w:val="ru-RU"/>
        </w:rPr>
        <w:t>го</w:t>
      </w:r>
      <w:r w:rsidR="00E817EC">
        <w:rPr>
          <w:b w:val="0"/>
          <w:szCs w:val="28"/>
          <w:lang w:val="ru-RU"/>
        </w:rPr>
        <w:t xml:space="preserve"> финансовому управлению</w:t>
      </w:r>
      <w:r w:rsidR="00152B3B">
        <w:rPr>
          <w:b w:val="0"/>
          <w:szCs w:val="28"/>
          <w:lang w:val="ru-RU"/>
        </w:rPr>
        <w:t>.</w:t>
      </w:r>
      <w:r w:rsidR="00E817EC">
        <w:rPr>
          <w:b w:val="0"/>
          <w:szCs w:val="28"/>
          <w:lang w:val="ru-RU"/>
        </w:rPr>
        <w:t xml:space="preserve"> На основе консолидированных Отчетов </w:t>
      </w:r>
      <w:r w:rsidR="009A6B3E">
        <w:rPr>
          <w:b w:val="0"/>
          <w:szCs w:val="28"/>
          <w:lang w:val="ru-RU"/>
        </w:rPr>
        <w:t xml:space="preserve">об исполнении бюджета </w:t>
      </w:r>
      <w:r w:rsidR="00E817EC" w:rsidRPr="0021026B">
        <w:rPr>
          <w:b w:val="0"/>
          <w:szCs w:val="28"/>
          <w:lang w:val="ru-RU"/>
        </w:rPr>
        <w:t>главных администраторов бюджетных средств</w:t>
      </w:r>
      <w:r w:rsidR="00E817EC">
        <w:rPr>
          <w:b w:val="0"/>
          <w:szCs w:val="28"/>
          <w:lang w:val="ru-RU"/>
        </w:rPr>
        <w:t xml:space="preserve"> финансовым управлением составлен Отчет об исполнении бюджета</w:t>
      </w:r>
      <w:r w:rsidR="009A6B3E">
        <w:rPr>
          <w:b w:val="0"/>
          <w:szCs w:val="28"/>
          <w:lang w:val="ru-RU"/>
        </w:rPr>
        <w:t xml:space="preserve"> (</w:t>
      </w:r>
      <w:r w:rsidR="00E817EC">
        <w:rPr>
          <w:b w:val="0"/>
          <w:szCs w:val="28"/>
          <w:lang w:val="ru-RU"/>
        </w:rPr>
        <w:t>форм</w:t>
      </w:r>
      <w:r w:rsidR="009A6B3E">
        <w:rPr>
          <w:b w:val="0"/>
          <w:szCs w:val="28"/>
          <w:lang w:val="ru-RU"/>
        </w:rPr>
        <w:t>а</w:t>
      </w:r>
      <w:r w:rsidR="00E817EC">
        <w:rPr>
          <w:b w:val="0"/>
          <w:szCs w:val="28"/>
          <w:lang w:val="ru-RU"/>
        </w:rPr>
        <w:t xml:space="preserve"> 0503117</w:t>
      </w:r>
      <w:r w:rsidR="009A6B3E">
        <w:rPr>
          <w:b w:val="0"/>
          <w:szCs w:val="28"/>
          <w:lang w:val="ru-RU"/>
        </w:rPr>
        <w:t>)</w:t>
      </w:r>
      <w:r w:rsidR="00E817EC">
        <w:rPr>
          <w:b w:val="0"/>
          <w:szCs w:val="28"/>
          <w:lang w:val="ru-RU"/>
        </w:rPr>
        <w:t>.</w:t>
      </w:r>
    </w:p>
    <w:p w:rsidR="00FD417C" w:rsidRDefault="00152B3B">
      <w:pPr>
        <w:ind w:firstLine="708"/>
        <w:jc w:val="both"/>
      </w:pPr>
      <w:r>
        <w:rPr>
          <w:sz w:val="28"/>
          <w:szCs w:val="28"/>
        </w:rPr>
        <w:t>В ходе проведения внешней проверки получены доказательства, подтверждающие числовые показатели Отчетов</w:t>
      </w:r>
      <w:r w:rsidR="00BD157C">
        <w:rPr>
          <w:sz w:val="28"/>
          <w:szCs w:val="28"/>
        </w:rPr>
        <w:t xml:space="preserve"> об исполнении </w:t>
      </w:r>
      <w:proofErr w:type="gramStart"/>
      <w:r w:rsidR="00BD157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главных</w:t>
      </w:r>
      <w:proofErr w:type="gramEnd"/>
      <w:r>
        <w:rPr>
          <w:sz w:val="28"/>
          <w:szCs w:val="28"/>
        </w:rPr>
        <w:t xml:space="preserve"> администраторов бюджетных средств: </w:t>
      </w:r>
    </w:p>
    <w:p w:rsidR="002D035A" w:rsidRPr="0053664A" w:rsidRDefault="00152B3B" w:rsidP="002D035A">
      <w:pPr>
        <w:ind w:firstLine="708"/>
        <w:jc w:val="both"/>
        <w:rPr>
          <w:sz w:val="28"/>
        </w:rPr>
      </w:pPr>
      <w:r>
        <w:rPr>
          <w:sz w:val="28"/>
          <w:szCs w:val="28"/>
        </w:rPr>
        <w:t>- утвержденные бюджетные назначения, указанные в Отчетах</w:t>
      </w:r>
      <w:r w:rsidR="00BD157C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главных администраторов бюджетных средств, соответствуют показателям </w:t>
      </w:r>
      <w:r w:rsidR="00E817EC">
        <w:rPr>
          <w:sz w:val="28"/>
          <w:szCs w:val="28"/>
        </w:rPr>
        <w:t xml:space="preserve">решения Думы </w:t>
      </w:r>
      <w:r w:rsidR="00E817EC" w:rsidRPr="0053664A">
        <w:rPr>
          <w:sz w:val="28"/>
          <w:szCs w:val="28"/>
        </w:rPr>
        <w:t>городского округа Красноуральск от 2</w:t>
      </w:r>
      <w:r w:rsidR="002D035A">
        <w:rPr>
          <w:sz w:val="28"/>
          <w:szCs w:val="28"/>
        </w:rPr>
        <w:t xml:space="preserve">0.12.2018 </w:t>
      </w:r>
      <w:r w:rsidR="00E817EC" w:rsidRPr="0053664A">
        <w:rPr>
          <w:sz w:val="28"/>
          <w:szCs w:val="28"/>
        </w:rPr>
        <w:t>№</w:t>
      </w:r>
      <w:r w:rsidR="002D035A">
        <w:rPr>
          <w:sz w:val="28"/>
          <w:szCs w:val="28"/>
        </w:rPr>
        <w:t>147</w:t>
      </w:r>
      <w:r w:rsidR="00E817EC" w:rsidRPr="0053664A">
        <w:rPr>
          <w:sz w:val="28"/>
          <w:szCs w:val="28"/>
        </w:rPr>
        <w:t xml:space="preserve"> «О бюджете городск</w:t>
      </w:r>
      <w:r w:rsidR="002D035A">
        <w:rPr>
          <w:sz w:val="28"/>
          <w:szCs w:val="28"/>
        </w:rPr>
        <w:t xml:space="preserve">ого округа Красноуральск на 2019 </w:t>
      </w:r>
      <w:r w:rsidR="00E817EC" w:rsidRPr="0053664A">
        <w:rPr>
          <w:sz w:val="28"/>
          <w:szCs w:val="28"/>
        </w:rPr>
        <w:t>год и плановый период 20</w:t>
      </w:r>
      <w:r w:rsidR="002D035A">
        <w:rPr>
          <w:sz w:val="28"/>
          <w:szCs w:val="28"/>
        </w:rPr>
        <w:t>20</w:t>
      </w:r>
      <w:r w:rsidR="00E817EC" w:rsidRPr="0053664A">
        <w:rPr>
          <w:sz w:val="28"/>
          <w:szCs w:val="28"/>
        </w:rPr>
        <w:t xml:space="preserve"> и 202</w:t>
      </w:r>
      <w:r w:rsidR="002D035A">
        <w:rPr>
          <w:sz w:val="28"/>
          <w:szCs w:val="28"/>
        </w:rPr>
        <w:t>1</w:t>
      </w:r>
      <w:r w:rsidR="00E817EC" w:rsidRPr="0053664A">
        <w:rPr>
          <w:sz w:val="28"/>
          <w:szCs w:val="28"/>
        </w:rPr>
        <w:t xml:space="preserve"> годов»</w:t>
      </w:r>
      <w:r w:rsidR="000A13E1" w:rsidRPr="0053664A">
        <w:rPr>
          <w:sz w:val="28"/>
          <w:szCs w:val="28"/>
        </w:rPr>
        <w:t xml:space="preserve"> (</w:t>
      </w:r>
      <w:r w:rsidR="00EB2B3A">
        <w:rPr>
          <w:sz w:val="28"/>
          <w:szCs w:val="28"/>
        </w:rPr>
        <w:t xml:space="preserve">в редакции решения Думы городского округа Красноуральск </w:t>
      </w:r>
      <w:r w:rsidR="00AE7651">
        <w:rPr>
          <w:sz w:val="28"/>
          <w:szCs w:val="28"/>
        </w:rPr>
        <w:t xml:space="preserve">от </w:t>
      </w:r>
      <w:r w:rsidR="000A13E1" w:rsidRPr="0053664A">
        <w:rPr>
          <w:sz w:val="28"/>
          <w:szCs w:val="28"/>
        </w:rPr>
        <w:t xml:space="preserve"> </w:t>
      </w:r>
      <w:r w:rsidR="002D035A">
        <w:rPr>
          <w:sz w:val="28"/>
          <w:szCs w:val="28"/>
        </w:rPr>
        <w:t>19.12.2019</w:t>
      </w:r>
      <w:r w:rsidR="00AE7651">
        <w:rPr>
          <w:sz w:val="28"/>
          <w:szCs w:val="28"/>
        </w:rPr>
        <w:t xml:space="preserve"> </w:t>
      </w:r>
      <w:r w:rsidR="000A13E1" w:rsidRPr="0053664A">
        <w:rPr>
          <w:sz w:val="28"/>
          <w:szCs w:val="28"/>
        </w:rPr>
        <w:t>№</w:t>
      </w:r>
      <w:r w:rsidR="00AE7651">
        <w:rPr>
          <w:sz w:val="28"/>
          <w:szCs w:val="28"/>
        </w:rPr>
        <w:t xml:space="preserve"> </w:t>
      </w:r>
      <w:r w:rsidR="002D035A">
        <w:rPr>
          <w:sz w:val="28"/>
          <w:szCs w:val="28"/>
        </w:rPr>
        <w:t>219</w:t>
      </w:r>
      <w:r w:rsidRPr="0053664A">
        <w:rPr>
          <w:sz w:val="28"/>
          <w:szCs w:val="28"/>
        </w:rPr>
        <w:t xml:space="preserve">), </w:t>
      </w:r>
      <w:r w:rsidR="002D035A" w:rsidRPr="0053664A">
        <w:rPr>
          <w:sz w:val="28"/>
          <w:szCs w:val="28"/>
        </w:rPr>
        <w:t>и показателям сводной бюджетной росписи</w:t>
      </w:r>
      <w:r w:rsidR="00EB2B3A">
        <w:rPr>
          <w:sz w:val="28"/>
          <w:szCs w:val="28"/>
        </w:rPr>
        <w:t xml:space="preserve"> (далее – Сводная бюджетная роспись с изменениями)</w:t>
      </w:r>
      <w:r w:rsidR="002D035A" w:rsidRPr="0053664A">
        <w:rPr>
          <w:sz w:val="28"/>
          <w:szCs w:val="28"/>
        </w:rPr>
        <w:t>, утвержденной приказом финансового управления</w:t>
      </w:r>
      <w:r w:rsidR="002D035A">
        <w:rPr>
          <w:sz w:val="28"/>
          <w:szCs w:val="28"/>
        </w:rPr>
        <w:t xml:space="preserve"> администрации городского округа Красноуральск</w:t>
      </w:r>
      <w:r w:rsidR="002D035A" w:rsidRPr="0053664A">
        <w:rPr>
          <w:sz w:val="28"/>
          <w:szCs w:val="28"/>
        </w:rPr>
        <w:t xml:space="preserve"> от 2</w:t>
      </w:r>
      <w:r w:rsidR="002D035A">
        <w:rPr>
          <w:sz w:val="28"/>
          <w:szCs w:val="28"/>
        </w:rPr>
        <w:t>7</w:t>
      </w:r>
      <w:r w:rsidR="002D035A" w:rsidRPr="0053664A">
        <w:rPr>
          <w:sz w:val="28"/>
          <w:szCs w:val="28"/>
        </w:rPr>
        <w:t>.12.201</w:t>
      </w:r>
      <w:r w:rsidR="002D035A">
        <w:rPr>
          <w:sz w:val="28"/>
          <w:szCs w:val="28"/>
        </w:rPr>
        <w:t>9</w:t>
      </w:r>
      <w:r w:rsidR="002D035A" w:rsidRPr="0053664A">
        <w:rPr>
          <w:sz w:val="28"/>
          <w:szCs w:val="28"/>
        </w:rPr>
        <w:t xml:space="preserve"> №</w:t>
      </w:r>
      <w:r w:rsidR="002D035A">
        <w:rPr>
          <w:sz w:val="28"/>
          <w:szCs w:val="28"/>
        </w:rPr>
        <w:t xml:space="preserve"> 80</w:t>
      </w:r>
      <w:r w:rsidR="00EB2B3A">
        <w:rPr>
          <w:sz w:val="28"/>
          <w:szCs w:val="28"/>
        </w:rPr>
        <w:t xml:space="preserve"> «</w:t>
      </w:r>
      <w:r w:rsidR="00EB2B3A">
        <w:rPr>
          <w:sz w:val="28"/>
        </w:rPr>
        <w:t>О внесении изменений в сводную бюджетную роспись местного бюджета на 2019 год и плановый период 2020 и 2021 годов» (далее – Приказ финансового управления №80)</w:t>
      </w:r>
      <w:r w:rsidR="002D035A">
        <w:rPr>
          <w:sz w:val="28"/>
          <w:szCs w:val="28"/>
        </w:rPr>
        <w:t>;</w:t>
      </w:r>
    </w:p>
    <w:p w:rsidR="00FD417C" w:rsidRDefault="00152B3B">
      <w:pPr>
        <w:tabs>
          <w:tab w:val="left" w:pos="741"/>
        </w:tabs>
        <w:ind w:firstLine="720"/>
        <w:jc w:val="both"/>
      </w:pPr>
      <w:r w:rsidRPr="0053664A">
        <w:rPr>
          <w:sz w:val="28"/>
          <w:szCs w:val="28"/>
        </w:rPr>
        <w:t xml:space="preserve">- </w:t>
      </w:r>
      <w:r w:rsidR="00547968" w:rsidRPr="0053664A">
        <w:rPr>
          <w:sz w:val="28"/>
          <w:szCs w:val="28"/>
        </w:rPr>
        <w:t>показатели</w:t>
      </w:r>
      <w:r w:rsidR="0054796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547968">
        <w:rPr>
          <w:sz w:val="28"/>
          <w:szCs w:val="28"/>
        </w:rPr>
        <w:t>я</w:t>
      </w:r>
      <w:r>
        <w:rPr>
          <w:sz w:val="28"/>
          <w:szCs w:val="28"/>
        </w:rPr>
        <w:t xml:space="preserve"> бюджетных назначений, указанных в Отчетах </w:t>
      </w:r>
      <w:r w:rsidR="00EB2B3A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главных администраторов бюджетных средств, соответству</w:t>
      </w:r>
      <w:r w:rsidR="00547968">
        <w:rPr>
          <w:sz w:val="28"/>
          <w:szCs w:val="28"/>
        </w:rPr>
        <w:t>ю</w:t>
      </w:r>
      <w:r>
        <w:rPr>
          <w:sz w:val="28"/>
          <w:szCs w:val="28"/>
        </w:rPr>
        <w:t>т консолидированным показателям отчетности распорядителей, получателей, администраторов доходов и администраторов источников финансирования дефицита бюджета и подтвержден</w:t>
      </w:r>
      <w:r w:rsidR="009A6B3E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FD417C" w:rsidRDefault="00152B3B">
      <w:pPr>
        <w:numPr>
          <w:ilvl w:val="0"/>
          <w:numId w:val="3"/>
        </w:numPr>
        <w:tabs>
          <w:tab w:val="left" w:pos="741"/>
        </w:tabs>
        <w:ind w:left="0" w:firstLine="709"/>
        <w:jc w:val="both"/>
      </w:pPr>
      <w:r>
        <w:rPr>
          <w:sz w:val="28"/>
          <w:szCs w:val="28"/>
        </w:rPr>
        <w:t>справками о перечислении поступлений в бюджеты, представленными Управлением Федерального казначейства по Свердловской области администраторам бюджета (форма 0531468);</w:t>
      </w:r>
    </w:p>
    <w:p w:rsidR="00FD417C" w:rsidRPr="00547968" w:rsidRDefault="00152B3B">
      <w:pPr>
        <w:numPr>
          <w:ilvl w:val="0"/>
          <w:numId w:val="3"/>
        </w:numPr>
        <w:ind w:left="0" w:firstLine="709"/>
        <w:jc w:val="both"/>
      </w:pPr>
      <w:r>
        <w:rPr>
          <w:sz w:val="28"/>
        </w:rPr>
        <w:t>Отчетом по поступле</w:t>
      </w:r>
      <w:r w:rsidR="002D035A">
        <w:rPr>
          <w:sz w:val="28"/>
        </w:rPr>
        <w:t>ниям и выбытиям на 01</w:t>
      </w:r>
      <w:r w:rsidR="00EB2B3A">
        <w:rPr>
          <w:sz w:val="28"/>
        </w:rPr>
        <w:t>.01.2020</w:t>
      </w:r>
      <w:r>
        <w:rPr>
          <w:sz w:val="28"/>
        </w:rPr>
        <w:t xml:space="preserve">, представленным Управлением Федерального казначейства по Свердловской области (форма </w:t>
      </w:r>
      <w:r>
        <w:rPr>
          <w:sz w:val="28"/>
          <w:szCs w:val="28"/>
        </w:rPr>
        <w:t>0503151)</w:t>
      </w:r>
      <w:r>
        <w:rPr>
          <w:sz w:val="28"/>
        </w:rPr>
        <w:t>.</w:t>
      </w:r>
    </w:p>
    <w:p w:rsidR="00FD417C" w:rsidRDefault="00152B3B">
      <w:pPr>
        <w:tabs>
          <w:tab w:val="left" w:pos="741"/>
        </w:tabs>
        <w:ind w:firstLine="709"/>
        <w:jc w:val="both"/>
      </w:pPr>
      <w:r>
        <w:rPr>
          <w:sz w:val="28"/>
          <w:szCs w:val="28"/>
        </w:rPr>
        <w:t>Таким образом, в ходе внешней проверки установлено, что бюджетная отчетность главных администраторов бюджетных средств сформирована исходя из правил, установленных Инструкцией 191н, получены доказательства,</w:t>
      </w:r>
      <w:r>
        <w:rPr>
          <w:b/>
        </w:rPr>
        <w:t xml:space="preserve"> </w:t>
      </w:r>
      <w:r>
        <w:rPr>
          <w:sz w:val="28"/>
          <w:szCs w:val="28"/>
        </w:rPr>
        <w:t>подтверждающие числовые показатели Отчет</w:t>
      </w:r>
      <w:r w:rsidR="002D035A">
        <w:rPr>
          <w:sz w:val="28"/>
          <w:szCs w:val="28"/>
        </w:rPr>
        <w:t xml:space="preserve">ов </w:t>
      </w:r>
      <w:r w:rsidR="009A6B3E">
        <w:rPr>
          <w:sz w:val="28"/>
          <w:szCs w:val="28"/>
        </w:rPr>
        <w:t xml:space="preserve">об исполнении бюджета </w:t>
      </w:r>
      <w:r w:rsidR="002D035A">
        <w:rPr>
          <w:sz w:val="28"/>
          <w:szCs w:val="28"/>
        </w:rPr>
        <w:lastRenderedPageBreak/>
        <w:t xml:space="preserve">главных администраторов бюджетных средств </w:t>
      </w:r>
      <w:r>
        <w:rPr>
          <w:sz w:val="28"/>
          <w:szCs w:val="28"/>
        </w:rPr>
        <w:t xml:space="preserve">в части </w:t>
      </w:r>
      <w:r w:rsidR="002D035A">
        <w:rPr>
          <w:sz w:val="28"/>
          <w:szCs w:val="28"/>
        </w:rPr>
        <w:t>показателей, отраженных в графах «Утвержденные</w:t>
      </w:r>
      <w:r>
        <w:rPr>
          <w:sz w:val="28"/>
          <w:szCs w:val="28"/>
        </w:rPr>
        <w:t xml:space="preserve"> бюджетны</w:t>
      </w:r>
      <w:r w:rsidR="002D035A">
        <w:rPr>
          <w:sz w:val="28"/>
          <w:szCs w:val="28"/>
        </w:rPr>
        <w:t>е</w:t>
      </w:r>
      <w:r>
        <w:rPr>
          <w:sz w:val="28"/>
          <w:szCs w:val="28"/>
        </w:rPr>
        <w:t xml:space="preserve"> назначени</w:t>
      </w:r>
      <w:r w:rsidR="002D035A">
        <w:rPr>
          <w:sz w:val="28"/>
          <w:szCs w:val="28"/>
        </w:rPr>
        <w:t>я</w:t>
      </w:r>
      <w:r>
        <w:rPr>
          <w:sz w:val="28"/>
          <w:szCs w:val="28"/>
        </w:rPr>
        <w:t>» и «</w:t>
      </w:r>
      <w:r w:rsidR="002D035A">
        <w:rPr>
          <w:sz w:val="28"/>
          <w:szCs w:val="28"/>
        </w:rPr>
        <w:t>И</w:t>
      </w:r>
      <w:r>
        <w:rPr>
          <w:sz w:val="28"/>
          <w:szCs w:val="28"/>
        </w:rPr>
        <w:t>сполнено</w:t>
      </w:r>
      <w:r w:rsidR="00EB2B3A">
        <w:rPr>
          <w:sz w:val="28"/>
          <w:szCs w:val="28"/>
        </w:rPr>
        <w:t xml:space="preserve"> - Итого</w:t>
      </w:r>
      <w:r>
        <w:rPr>
          <w:sz w:val="28"/>
          <w:szCs w:val="28"/>
        </w:rPr>
        <w:t>».</w:t>
      </w:r>
    </w:p>
    <w:p w:rsidR="00FD417C" w:rsidRDefault="00FD417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D417C" w:rsidRDefault="00152B3B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Отчет</w:t>
      </w:r>
      <w:r w:rsidR="009A6B3E">
        <w:rPr>
          <w:b/>
          <w:sz w:val="28"/>
        </w:rPr>
        <w:t xml:space="preserve"> </w:t>
      </w:r>
      <w:r>
        <w:rPr>
          <w:b/>
          <w:sz w:val="28"/>
        </w:rPr>
        <w:t>об исп</w:t>
      </w:r>
      <w:r w:rsidR="002D035A">
        <w:rPr>
          <w:b/>
          <w:sz w:val="28"/>
        </w:rPr>
        <w:t>олнении местного бюджета за 2019</w:t>
      </w:r>
      <w:r>
        <w:rPr>
          <w:b/>
          <w:sz w:val="28"/>
        </w:rPr>
        <w:t xml:space="preserve"> год</w:t>
      </w:r>
    </w:p>
    <w:p w:rsidR="00EB2B3A" w:rsidRDefault="00EB2B3A">
      <w:pPr>
        <w:tabs>
          <w:tab w:val="left" w:pos="0"/>
        </w:tabs>
        <w:jc w:val="center"/>
        <w:rPr>
          <w:b/>
          <w:sz w:val="28"/>
        </w:rPr>
      </w:pPr>
    </w:p>
    <w:p w:rsidR="00FD417C" w:rsidRDefault="00152B3B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В соответствии с подпунктом 4 пункта 8 и подпунктом 47 пункта 9 Положения 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Финансовом управлении администрации </w:t>
      </w:r>
      <w:r>
        <w:rPr>
          <w:sz w:val="28"/>
        </w:rPr>
        <w:t>городского округа Красноуральск</w:t>
      </w:r>
      <w:r>
        <w:rPr>
          <w:sz w:val="28"/>
          <w:szCs w:val="28"/>
        </w:rPr>
        <w:t>, утвержденного решением Думы городского округа Красноуральск от 27.09.2010 № 538 (</w:t>
      </w:r>
      <w:r w:rsidR="00AE7651">
        <w:rPr>
          <w:sz w:val="28"/>
          <w:szCs w:val="28"/>
        </w:rPr>
        <w:t>с изменениями от 30.05.2019 № 184)</w:t>
      </w:r>
      <w:r>
        <w:rPr>
          <w:sz w:val="28"/>
          <w:szCs w:val="28"/>
        </w:rPr>
        <w:t xml:space="preserve">,  положениями </w:t>
      </w:r>
      <w:r w:rsidR="000A13E1">
        <w:rPr>
          <w:sz w:val="28"/>
          <w:szCs w:val="28"/>
        </w:rPr>
        <w:t>БК РФ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финансовым управлением составлен Отчет об исполнении местного бюджета за 201</w:t>
      </w:r>
      <w:r w:rsidR="00EB2B3A">
        <w:rPr>
          <w:sz w:val="28"/>
          <w:szCs w:val="28"/>
        </w:rPr>
        <w:t xml:space="preserve">9 год на </w:t>
      </w:r>
      <w:r>
        <w:rPr>
          <w:sz w:val="28"/>
          <w:szCs w:val="28"/>
        </w:rPr>
        <w:t xml:space="preserve"> </w:t>
      </w:r>
      <w:r w:rsidR="00EB2B3A">
        <w:rPr>
          <w:sz w:val="28"/>
        </w:rPr>
        <w:t xml:space="preserve">основании данных по исполнению бюджета консолидированных Отчетов об исполнении бюджета  главных администраторов бюджетных средств, что соответствует пункту 133 </w:t>
      </w:r>
      <w:r w:rsidR="00EB2B3A">
        <w:rPr>
          <w:sz w:val="28"/>
          <w:szCs w:val="28"/>
        </w:rPr>
        <w:t>Инструкции 191н.</w:t>
      </w:r>
    </w:p>
    <w:p w:rsidR="00FD417C" w:rsidRDefault="00EB2B3A">
      <w:pPr>
        <w:widowControl w:val="0"/>
        <w:ind w:firstLine="709"/>
        <w:jc w:val="both"/>
      </w:pPr>
      <w:r>
        <w:rPr>
          <w:sz w:val="28"/>
        </w:rPr>
        <w:t xml:space="preserve">В соответствии </w:t>
      </w:r>
      <w:proofErr w:type="gramStart"/>
      <w:r>
        <w:rPr>
          <w:sz w:val="28"/>
        </w:rPr>
        <w:t xml:space="preserve">с </w:t>
      </w:r>
      <w:r w:rsidR="00152B3B">
        <w:rPr>
          <w:sz w:val="28"/>
        </w:rPr>
        <w:t xml:space="preserve"> Отчет</w:t>
      </w:r>
      <w:r>
        <w:rPr>
          <w:sz w:val="28"/>
        </w:rPr>
        <w:t>ом</w:t>
      </w:r>
      <w:proofErr w:type="gramEnd"/>
      <w:r>
        <w:rPr>
          <w:sz w:val="28"/>
        </w:rPr>
        <w:t xml:space="preserve"> </w:t>
      </w:r>
      <w:r w:rsidR="00152B3B">
        <w:rPr>
          <w:sz w:val="28"/>
        </w:rPr>
        <w:t xml:space="preserve"> об исполнении местного бюджета за 201</w:t>
      </w:r>
      <w:r w:rsidR="00AE7651">
        <w:rPr>
          <w:sz w:val="28"/>
        </w:rPr>
        <w:t>9</w:t>
      </w:r>
      <w:r w:rsidR="00152B3B">
        <w:rPr>
          <w:sz w:val="28"/>
        </w:rPr>
        <w:t xml:space="preserve"> год, бюджет исполнен:</w:t>
      </w:r>
    </w:p>
    <w:p w:rsidR="00FD417C" w:rsidRDefault="00152B3B">
      <w:pPr>
        <w:jc w:val="both"/>
      </w:pPr>
      <w:r>
        <w:rPr>
          <w:sz w:val="28"/>
        </w:rPr>
        <w:tab/>
        <w:t xml:space="preserve">- по доходам в сумме </w:t>
      </w:r>
      <w:r w:rsidR="00AE7651">
        <w:rPr>
          <w:b/>
          <w:sz w:val="28"/>
          <w:szCs w:val="28"/>
        </w:rPr>
        <w:t>1 312 066,5</w:t>
      </w:r>
      <w:r w:rsidR="00137217">
        <w:rPr>
          <w:b/>
          <w:sz w:val="28"/>
          <w:szCs w:val="28"/>
        </w:rPr>
        <w:t xml:space="preserve"> </w:t>
      </w:r>
      <w:r>
        <w:rPr>
          <w:sz w:val="28"/>
        </w:rPr>
        <w:t>тыс. рублей;</w:t>
      </w:r>
    </w:p>
    <w:p w:rsidR="00FD417C" w:rsidRDefault="00152B3B">
      <w:pPr>
        <w:jc w:val="both"/>
      </w:pPr>
      <w:r>
        <w:rPr>
          <w:sz w:val="28"/>
        </w:rPr>
        <w:tab/>
        <w:t xml:space="preserve">- по расходам – </w:t>
      </w:r>
      <w:r w:rsidR="00137217">
        <w:rPr>
          <w:b/>
          <w:sz w:val="28"/>
          <w:szCs w:val="28"/>
        </w:rPr>
        <w:t>1</w:t>
      </w:r>
      <w:r w:rsidR="00AE7651">
        <w:rPr>
          <w:b/>
          <w:sz w:val="28"/>
          <w:szCs w:val="28"/>
        </w:rPr>
        <w:t> 368 230,7</w:t>
      </w:r>
      <w:r>
        <w:rPr>
          <w:sz w:val="28"/>
        </w:rPr>
        <w:t xml:space="preserve"> тыс. рублей; </w:t>
      </w:r>
    </w:p>
    <w:p w:rsidR="00FD417C" w:rsidRDefault="00152B3B">
      <w:pPr>
        <w:jc w:val="both"/>
      </w:pPr>
      <w:r>
        <w:rPr>
          <w:sz w:val="28"/>
        </w:rPr>
        <w:tab/>
        <w:t xml:space="preserve">- с </w:t>
      </w:r>
      <w:r w:rsidR="005A6672">
        <w:rPr>
          <w:sz w:val="28"/>
        </w:rPr>
        <w:t>дефицитом</w:t>
      </w:r>
      <w:r>
        <w:rPr>
          <w:sz w:val="28"/>
        </w:rPr>
        <w:t xml:space="preserve"> – </w:t>
      </w:r>
      <w:r w:rsidR="00AE7651">
        <w:rPr>
          <w:b/>
          <w:sz w:val="28"/>
        </w:rPr>
        <w:t>5</w:t>
      </w:r>
      <w:r w:rsidR="00137217">
        <w:rPr>
          <w:b/>
          <w:sz w:val="28"/>
        </w:rPr>
        <w:t>6</w:t>
      </w:r>
      <w:r w:rsidR="00AE7651">
        <w:rPr>
          <w:b/>
          <w:sz w:val="28"/>
        </w:rPr>
        <w:t> 164,2</w:t>
      </w:r>
      <w:r>
        <w:rPr>
          <w:sz w:val="28"/>
        </w:rPr>
        <w:t xml:space="preserve"> тыс. рублей. </w:t>
      </w:r>
    </w:p>
    <w:p w:rsidR="00FD417C" w:rsidRDefault="00FD417C">
      <w:pPr>
        <w:ind w:left="3540"/>
        <w:rPr>
          <w:b/>
          <w:i/>
          <w:sz w:val="28"/>
        </w:rPr>
      </w:pPr>
    </w:p>
    <w:p w:rsidR="00FD417C" w:rsidRDefault="00152B3B">
      <w:pPr>
        <w:ind w:left="3540"/>
      </w:pPr>
      <w:r>
        <w:rPr>
          <w:b/>
          <w:i/>
          <w:sz w:val="28"/>
        </w:rPr>
        <w:t xml:space="preserve"> Доходы бюджета</w:t>
      </w:r>
    </w:p>
    <w:p w:rsidR="00FD417C" w:rsidRDefault="00152B3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Решением Думы городского округа </w:t>
      </w:r>
      <w:r w:rsidR="0051409E" w:rsidRPr="00693DEF">
        <w:rPr>
          <w:sz w:val="28"/>
          <w:szCs w:val="28"/>
        </w:rPr>
        <w:t>от 20.12.2018 №147 «</w:t>
      </w:r>
      <w:proofErr w:type="gramStart"/>
      <w:r w:rsidR="0051409E" w:rsidRPr="00693DEF">
        <w:rPr>
          <w:sz w:val="28"/>
          <w:szCs w:val="28"/>
        </w:rPr>
        <w:t xml:space="preserve">О </w:t>
      </w:r>
      <w:r w:rsidR="0051409E" w:rsidRPr="00693DEF">
        <w:rPr>
          <w:bCs/>
          <w:sz w:val="28"/>
          <w:szCs w:val="28"/>
        </w:rPr>
        <w:t xml:space="preserve"> бюджете</w:t>
      </w:r>
      <w:proofErr w:type="gramEnd"/>
      <w:r w:rsidR="0051409E" w:rsidRPr="00693DEF">
        <w:rPr>
          <w:bCs/>
          <w:sz w:val="28"/>
          <w:szCs w:val="28"/>
        </w:rPr>
        <w:t xml:space="preserve"> городского округа Красноуральск на 2019 год и плановый период 2020 и 2021 годов»</w:t>
      </w:r>
      <w:r>
        <w:rPr>
          <w:sz w:val="28"/>
          <w:szCs w:val="28"/>
        </w:rPr>
        <w:t xml:space="preserve"> (далее – Решение о бюджете</w:t>
      </w:r>
      <w:r w:rsidR="00EB2B3A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 xml:space="preserve">) </w:t>
      </w:r>
      <w:r>
        <w:rPr>
          <w:sz w:val="28"/>
        </w:rPr>
        <w:t xml:space="preserve">общий объем доходов местного бюджета установлен в сумме </w:t>
      </w:r>
      <w:r w:rsidR="00835091">
        <w:rPr>
          <w:sz w:val="28"/>
        </w:rPr>
        <w:t>1 021 122,6</w:t>
      </w:r>
      <w:r w:rsidR="004326DA">
        <w:rPr>
          <w:sz w:val="28"/>
          <w:szCs w:val="28"/>
        </w:rPr>
        <w:t xml:space="preserve"> </w:t>
      </w:r>
      <w:r w:rsidR="000933AA">
        <w:rPr>
          <w:sz w:val="28"/>
          <w:szCs w:val="28"/>
        </w:rPr>
        <w:t xml:space="preserve">тыс. рублей. Уточненные плановые назначения (в редакции </w:t>
      </w:r>
      <w:r w:rsidR="000A13E1">
        <w:rPr>
          <w:sz w:val="28"/>
          <w:szCs w:val="28"/>
        </w:rPr>
        <w:t xml:space="preserve">решения Думы городского округа Красноуральск </w:t>
      </w:r>
      <w:r w:rsidR="000933AA">
        <w:rPr>
          <w:sz w:val="28"/>
          <w:szCs w:val="28"/>
        </w:rPr>
        <w:t xml:space="preserve">от </w:t>
      </w:r>
      <w:r w:rsidR="00835091">
        <w:rPr>
          <w:sz w:val="28"/>
          <w:szCs w:val="28"/>
        </w:rPr>
        <w:t>19</w:t>
      </w:r>
      <w:r w:rsidR="000933AA">
        <w:rPr>
          <w:sz w:val="28"/>
          <w:szCs w:val="28"/>
        </w:rPr>
        <w:t>.12.201</w:t>
      </w:r>
      <w:r w:rsidR="00835091">
        <w:rPr>
          <w:sz w:val="28"/>
          <w:szCs w:val="28"/>
        </w:rPr>
        <w:t>9</w:t>
      </w:r>
      <w:r w:rsidR="000933AA">
        <w:rPr>
          <w:sz w:val="28"/>
          <w:szCs w:val="28"/>
        </w:rPr>
        <w:t xml:space="preserve"> №</w:t>
      </w:r>
      <w:r w:rsidR="00EB2B3A">
        <w:rPr>
          <w:sz w:val="28"/>
          <w:szCs w:val="28"/>
        </w:rPr>
        <w:t xml:space="preserve"> </w:t>
      </w:r>
      <w:r w:rsidR="00835091">
        <w:rPr>
          <w:sz w:val="28"/>
          <w:szCs w:val="28"/>
        </w:rPr>
        <w:t>219</w:t>
      </w:r>
      <w:r w:rsidR="000A13E1">
        <w:rPr>
          <w:sz w:val="28"/>
          <w:szCs w:val="28"/>
        </w:rPr>
        <w:t xml:space="preserve">, далее – Решение от </w:t>
      </w:r>
      <w:r w:rsidR="00835091">
        <w:rPr>
          <w:sz w:val="28"/>
          <w:szCs w:val="28"/>
        </w:rPr>
        <w:t>19</w:t>
      </w:r>
      <w:r w:rsidR="000A13E1">
        <w:rPr>
          <w:sz w:val="28"/>
          <w:szCs w:val="28"/>
        </w:rPr>
        <w:t>.12.201</w:t>
      </w:r>
      <w:r w:rsidR="00835091">
        <w:rPr>
          <w:sz w:val="28"/>
          <w:szCs w:val="28"/>
        </w:rPr>
        <w:t>9</w:t>
      </w:r>
      <w:r w:rsidR="000A13E1">
        <w:rPr>
          <w:sz w:val="28"/>
          <w:szCs w:val="28"/>
        </w:rPr>
        <w:t xml:space="preserve"> №</w:t>
      </w:r>
      <w:r w:rsidR="00EB2B3A">
        <w:rPr>
          <w:sz w:val="28"/>
          <w:szCs w:val="28"/>
        </w:rPr>
        <w:t xml:space="preserve"> </w:t>
      </w:r>
      <w:r w:rsidR="00835091">
        <w:rPr>
          <w:sz w:val="28"/>
          <w:szCs w:val="28"/>
        </w:rPr>
        <w:t>219</w:t>
      </w:r>
      <w:proofErr w:type="gramStart"/>
      <w:r w:rsidR="000A13E1">
        <w:rPr>
          <w:sz w:val="28"/>
          <w:szCs w:val="28"/>
        </w:rPr>
        <w:t xml:space="preserve">) </w:t>
      </w:r>
      <w:r w:rsidR="000933AA">
        <w:rPr>
          <w:sz w:val="28"/>
          <w:szCs w:val="28"/>
        </w:rPr>
        <w:t xml:space="preserve"> составили</w:t>
      </w:r>
      <w:proofErr w:type="gramEnd"/>
      <w:r w:rsidR="000933AA">
        <w:rPr>
          <w:sz w:val="28"/>
          <w:szCs w:val="28"/>
        </w:rPr>
        <w:t xml:space="preserve"> </w:t>
      </w:r>
      <w:r w:rsidR="00835091">
        <w:rPr>
          <w:sz w:val="28"/>
          <w:szCs w:val="28"/>
        </w:rPr>
        <w:t>1 300 004,2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тыс. рублей. </w:t>
      </w:r>
    </w:p>
    <w:p w:rsidR="00FD417C" w:rsidRDefault="004326DA">
      <w:pPr>
        <w:ind w:firstLine="708"/>
        <w:jc w:val="both"/>
      </w:pPr>
      <w:r>
        <w:rPr>
          <w:sz w:val="28"/>
          <w:szCs w:val="28"/>
        </w:rPr>
        <w:t xml:space="preserve">В соответствии с пунктом 2 статьи 20 БК РФ, </w:t>
      </w:r>
      <w:r w:rsidR="000933AA">
        <w:rPr>
          <w:sz w:val="28"/>
          <w:szCs w:val="28"/>
        </w:rPr>
        <w:t xml:space="preserve">Решением от </w:t>
      </w:r>
      <w:r w:rsidR="00835091">
        <w:rPr>
          <w:sz w:val="28"/>
          <w:szCs w:val="28"/>
        </w:rPr>
        <w:t>19</w:t>
      </w:r>
      <w:r w:rsidR="000933AA">
        <w:rPr>
          <w:sz w:val="28"/>
          <w:szCs w:val="28"/>
        </w:rPr>
        <w:t>.12.201</w:t>
      </w:r>
      <w:r w:rsidR="00835091">
        <w:rPr>
          <w:sz w:val="28"/>
          <w:szCs w:val="28"/>
        </w:rPr>
        <w:t>9</w:t>
      </w:r>
      <w:r w:rsidR="000933AA">
        <w:rPr>
          <w:sz w:val="28"/>
          <w:szCs w:val="28"/>
        </w:rPr>
        <w:t xml:space="preserve"> №</w:t>
      </w:r>
      <w:proofErr w:type="gramStart"/>
      <w:r w:rsidR="00835091">
        <w:rPr>
          <w:sz w:val="28"/>
          <w:szCs w:val="28"/>
        </w:rPr>
        <w:t>219</w:t>
      </w:r>
      <w:r w:rsidR="000933AA">
        <w:rPr>
          <w:sz w:val="28"/>
          <w:szCs w:val="28"/>
        </w:rPr>
        <w:t xml:space="preserve">  (</w:t>
      </w:r>
      <w:proofErr w:type="gramEnd"/>
      <w:r w:rsidR="000933AA">
        <w:rPr>
          <w:sz w:val="28"/>
          <w:szCs w:val="28"/>
        </w:rPr>
        <w:t xml:space="preserve">приложение 3) утвержден «Перечень </w:t>
      </w:r>
      <w:r w:rsidR="00152B3B">
        <w:rPr>
          <w:sz w:val="28"/>
          <w:szCs w:val="28"/>
        </w:rPr>
        <w:t xml:space="preserve"> главных администраторов доходов </w:t>
      </w:r>
      <w:r w:rsidR="00835091">
        <w:rPr>
          <w:sz w:val="28"/>
          <w:szCs w:val="28"/>
        </w:rPr>
        <w:t>местного бюджета</w:t>
      </w:r>
      <w:r w:rsidR="00152B3B">
        <w:rPr>
          <w:sz w:val="28"/>
          <w:szCs w:val="28"/>
        </w:rPr>
        <w:t xml:space="preserve">». </w:t>
      </w:r>
    </w:p>
    <w:p w:rsidR="000933AA" w:rsidRPr="00252478" w:rsidRDefault="000933AA">
      <w:pPr>
        <w:ind w:firstLine="708"/>
        <w:jc w:val="both"/>
        <w:rPr>
          <w:sz w:val="28"/>
          <w:szCs w:val="28"/>
        </w:rPr>
      </w:pPr>
      <w:r w:rsidRPr="00252478">
        <w:rPr>
          <w:sz w:val="28"/>
          <w:szCs w:val="28"/>
        </w:rPr>
        <w:t>В проверяемом периоде доходы местного бюд</w:t>
      </w:r>
      <w:r w:rsidR="00252478" w:rsidRPr="00252478">
        <w:rPr>
          <w:sz w:val="28"/>
          <w:szCs w:val="28"/>
        </w:rPr>
        <w:t xml:space="preserve">жета администрировали </w:t>
      </w:r>
      <w:r w:rsidR="00252478">
        <w:rPr>
          <w:sz w:val="28"/>
          <w:szCs w:val="28"/>
        </w:rPr>
        <w:t>1</w:t>
      </w:r>
      <w:r w:rsidR="00835091">
        <w:rPr>
          <w:sz w:val="28"/>
          <w:szCs w:val="28"/>
        </w:rPr>
        <w:t>7</w:t>
      </w:r>
      <w:r w:rsidR="00252478">
        <w:rPr>
          <w:sz w:val="28"/>
          <w:szCs w:val="28"/>
        </w:rPr>
        <w:t xml:space="preserve"> главных администраторов доходов, </w:t>
      </w:r>
      <w:r w:rsidR="00CA7C29">
        <w:rPr>
          <w:sz w:val="28"/>
          <w:szCs w:val="28"/>
        </w:rPr>
        <w:t xml:space="preserve">из </w:t>
      </w:r>
      <w:r w:rsidR="00252478">
        <w:rPr>
          <w:sz w:val="28"/>
          <w:szCs w:val="28"/>
        </w:rPr>
        <w:t>них органы государственной власти</w:t>
      </w:r>
      <w:r w:rsidR="007A056A">
        <w:rPr>
          <w:sz w:val="28"/>
          <w:szCs w:val="28"/>
        </w:rPr>
        <w:t xml:space="preserve"> </w:t>
      </w:r>
      <w:r w:rsidR="00252478">
        <w:rPr>
          <w:sz w:val="28"/>
          <w:szCs w:val="28"/>
        </w:rPr>
        <w:t xml:space="preserve">Российской </w:t>
      </w:r>
      <w:r w:rsidR="00A2044A">
        <w:rPr>
          <w:sz w:val="28"/>
          <w:szCs w:val="28"/>
        </w:rPr>
        <w:t>Ф</w:t>
      </w:r>
      <w:r w:rsidR="00252478">
        <w:rPr>
          <w:sz w:val="28"/>
          <w:szCs w:val="28"/>
        </w:rPr>
        <w:t xml:space="preserve">едерации и Свердловской области – </w:t>
      </w:r>
      <w:r w:rsidR="00200823">
        <w:rPr>
          <w:sz w:val="28"/>
          <w:szCs w:val="28"/>
        </w:rPr>
        <w:t>13</w:t>
      </w:r>
      <w:r w:rsidR="00252478">
        <w:rPr>
          <w:sz w:val="28"/>
          <w:szCs w:val="28"/>
        </w:rPr>
        <w:t>, органы местного самоуправления городского округа Красноуральск – 3, функциональный орган – 1.</w:t>
      </w:r>
    </w:p>
    <w:p w:rsidR="00FD417C" w:rsidRDefault="00152B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доходам в разрезе главных администраторов</w:t>
      </w:r>
      <w:r w:rsidR="00CA7C29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представлено в таблице 1.</w:t>
      </w:r>
    </w:p>
    <w:p w:rsidR="00E36AA5" w:rsidRDefault="00E36AA5" w:rsidP="00E36AA5">
      <w:pPr>
        <w:widowControl w:val="0"/>
        <w:ind w:firstLine="709"/>
        <w:jc w:val="right"/>
      </w:pPr>
      <w:r w:rsidRPr="00E36AA5">
        <w:t>Таблица 1 (руб.)</w:t>
      </w:r>
    </w:p>
    <w:tbl>
      <w:tblPr>
        <w:tblW w:w="1134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629"/>
        <w:gridCol w:w="2490"/>
        <w:gridCol w:w="1559"/>
        <w:gridCol w:w="1559"/>
        <w:gridCol w:w="1560"/>
        <w:gridCol w:w="1559"/>
        <w:gridCol w:w="1559"/>
      </w:tblGrid>
      <w:tr w:rsidR="00F908EE" w:rsidTr="00F908EE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F908EE" w:rsidP="004D2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Pr="00CA7C29" w:rsidRDefault="00F908EE" w:rsidP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Код ГАД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F908EE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</w:t>
            </w:r>
            <w:r w:rsidR="00CA7C29">
              <w:rPr>
                <w:color w:val="000000"/>
                <w:sz w:val="20"/>
                <w:szCs w:val="20"/>
              </w:rPr>
              <w:t xml:space="preserve">о бюджете на 2019 </w:t>
            </w:r>
            <w:proofErr w:type="gramStart"/>
            <w:r w:rsidR="00CA7C29">
              <w:rPr>
                <w:color w:val="000000"/>
                <w:sz w:val="20"/>
                <w:szCs w:val="20"/>
              </w:rPr>
              <w:t xml:space="preserve">год 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 w:rsidR="00CA7C29">
              <w:rPr>
                <w:color w:val="000000"/>
                <w:sz w:val="20"/>
                <w:szCs w:val="20"/>
              </w:rPr>
              <w:t>в редакции Решения</w:t>
            </w:r>
            <w:r>
              <w:rPr>
                <w:color w:val="000000"/>
                <w:sz w:val="20"/>
                <w:szCs w:val="20"/>
              </w:rPr>
              <w:t xml:space="preserve"> от 19.12.2019 №219)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Отчет об исполнении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  ГАБС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2019 год                        (форма 0503127)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Отчет об исполнении местного бюджета за 2019 год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  <w:szCs w:val="20"/>
              </w:rPr>
              <w:t>форма 0503117)</w:t>
            </w:r>
          </w:p>
        </w:tc>
      </w:tr>
      <w:tr w:rsidR="00F908EE" w:rsidTr="00F908EE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Pr="00CA7C29" w:rsidRDefault="00F908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</w:tr>
      <w:tr w:rsidR="00F908EE" w:rsidTr="00F908EE">
        <w:trPr>
          <w:trHeight w:val="10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Pr="00CA7C29" w:rsidRDefault="00F908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CA7C29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F908EE">
              <w:rPr>
                <w:color w:val="000000"/>
                <w:sz w:val="20"/>
                <w:szCs w:val="20"/>
              </w:rPr>
              <w:t>твержден</w:t>
            </w:r>
            <w:r>
              <w:rPr>
                <w:color w:val="000000"/>
                <w:sz w:val="20"/>
                <w:szCs w:val="20"/>
              </w:rPr>
              <w:t>ные бюджетные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CA7C29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F908EE">
              <w:rPr>
                <w:color w:val="000000"/>
                <w:sz w:val="20"/>
                <w:szCs w:val="20"/>
              </w:rPr>
              <w:t>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CA7C29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F908EE">
              <w:rPr>
                <w:color w:val="000000"/>
                <w:sz w:val="20"/>
                <w:szCs w:val="20"/>
              </w:rPr>
              <w:t>твержден</w:t>
            </w:r>
            <w:r>
              <w:rPr>
                <w:color w:val="000000"/>
                <w:sz w:val="20"/>
                <w:szCs w:val="20"/>
              </w:rPr>
              <w:t>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E" w:rsidRDefault="00CA7C29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F908EE">
              <w:rPr>
                <w:color w:val="000000"/>
                <w:sz w:val="20"/>
                <w:szCs w:val="20"/>
              </w:rPr>
              <w:t>сполнено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27 104,00</w:t>
            </w:r>
          </w:p>
        </w:tc>
      </w:tr>
      <w:tr w:rsidR="00F908EE" w:rsidTr="00F908EE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Северного управленческого округа (Территориальные комиссии по делам несовершеннолетних и </w:t>
            </w:r>
            <w:r>
              <w:rPr>
                <w:color w:val="000000"/>
                <w:sz w:val="20"/>
                <w:szCs w:val="20"/>
              </w:rPr>
              <w:lastRenderedPageBreak/>
              <w:t>защите их прав Северного управленческого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80 913,17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80 913,17</w:t>
            </w:r>
          </w:p>
        </w:tc>
      </w:tr>
      <w:tr w:rsidR="00F908EE" w:rsidTr="00F908EE">
        <w:trPr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Департамент Федеральной службы по надзору в сфере природопользования по Уральскому федеральному округу (Департамент </w:t>
            </w:r>
            <w:proofErr w:type="spellStart"/>
            <w:r>
              <w:rPr>
                <w:color w:val="000000"/>
                <w:sz w:val="20"/>
                <w:szCs w:val="20"/>
              </w:rPr>
              <w:t>Росприроднадзора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Уральскому федеральному округу)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34 787 085,70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34 787 085,70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Нижнеобское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территориальное управление Федерального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агенства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рыболовству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F908EE" w:rsidTr="00F908EE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Управление  Федеральной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службы  по  ветеринарному и фитосанитарному надзору по Свердловской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Федерального казначейства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17 710 932,64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17 710 932,64</w:t>
            </w:r>
          </w:p>
        </w:tc>
      </w:tr>
      <w:tr w:rsidR="00F908EE" w:rsidTr="00F908EE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Федеральной службы по надзору в сфере защиты прав потребителей и благополучия человека по Свердловской области (Управление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Свердловской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616 793,08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616 793,08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Федеральной антимонопольной службы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Федеральной налоговой службы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309 909 700,00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309 909 700,00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335 095 031,83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309 909 700,00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335 095 031,83</w:t>
            </w:r>
          </w:p>
        </w:tc>
      </w:tr>
      <w:tr w:rsidR="00F908EE" w:rsidTr="00F908EE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Свердловской области (Отдел Министерства внутренних дел Российской Федерации по городу Красноуральску)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1 073 258,26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1 073 258,26</w:t>
            </w:r>
          </w:p>
        </w:tc>
      </w:tr>
      <w:tr w:rsidR="00F908EE" w:rsidTr="00F908EE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Главное управление Министерства </w:t>
            </w:r>
            <w:proofErr w:type="gramStart"/>
            <w:r>
              <w:rPr>
                <w:color w:val="000000"/>
                <w:sz w:val="20"/>
                <w:szCs w:val="20"/>
              </w:rPr>
              <w:t>юстиции  Российской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Федерации по Свердловской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F908EE" w:rsidTr="00F908EE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23 144,44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Федеральной службы судебных приставов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городского округа Красноуральск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649 863 360,68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649 863 360,68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639 391 623,00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649 863 360,68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639 391 623,00</w:t>
            </w:r>
          </w:p>
        </w:tc>
      </w:tr>
      <w:tr w:rsidR="00F908EE" w:rsidTr="00F908E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Дума городского округа Красноуральск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Контрольный орган городского округа Красноуральск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7 663,00</w:t>
            </w:r>
          </w:p>
        </w:tc>
      </w:tr>
      <w:tr w:rsidR="00F908EE" w:rsidTr="00F908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Pr="00CA7C29" w:rsidRDefault="00F90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C29">
              <w:rPr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E" w:rsidRDefault="00F90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городского округа Красноуральск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285 067 000,00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285 067 000,00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285 067 000,00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283 209 000,00</w:t>
            </w:r>
          </w:p>
        </w:tc>
      </w:tr>
      <w:tr w:rsidR="00F908EE" w:rsidTr="00F908E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всем ГАД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1 300 004 223,68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1 300 004 223,68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1 312 066 549,12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1 300 004 223,68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E" w:rsidRDefault="00F90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1 312 066 549,12</w:t>
            </w:r>
          </w:p>
        </w:tc>
      </w:tr>
    </w:tbl>
    <w:p w:rsidR="00F908EE" w:rsidRDefault="00F908EE" w:rsidP="00E36AA5">
      <w:pPr>
        <w:widowControl w:val="0"/>
        <w:ind w:firstLine="709"/>
        <w:jc w:val="right"/>
      </w:pPr>
    </w:p>
    <w:p w:rsidR="00FD417C" w:rsidRDefault="00152B3B">
      <w:pPr>
        <w:ind w:firstLine="708"/>
        <w:jc w:val="both"/>
        <w:rPr>
          <w:sz w:val="28"/>
          <w:szCs w:val="28"/>
        </w:rPr>
      </w:pPr>
      <w:r>
        <w:rPr>
          <w:sz w:val="28"/>
        </w:rPr>
        <w:t>Согласно Отчету об исполнении местного бюджет</w:t>
      </w:r>
      <w:r w:rsidR="00E575A0">
        <w:rPr>
          <w:sz w:val="28"/>
        </w:rPr>
        <w:t>а</w:t>
      </w:r>
      <w:r w:rsidR="000A13E1">
        <w:rPr>
          <w:sz w:val="28"/>
        </w:rPr>
        <w:t xml:space="preserve"> за 201</w:t>
      </w:r>
      <w:r w:rsidR="00F908EE">
        <w:rPr>
          <w:sz w:val="28"/>
        </w:rPr>
        <w:t>9</w:t>
      </w:r>
      <w:r w:rsidR="000A13E1">
        <w:rPr>
          <w:sz w:val="28"/>
        </w:rPr>
        <w:t xml:space="preserve"> </w:t>
      </w:r>
      <w:proofErr w:type="gramStart"/>
      <w:r w:rsidR="000A13E1">
        <w:rPr>
          <w:sz w:val="28"/>
        </w:rPr>
        <w:t xml:space="preserve">год </w:t>
      </w:r>
      <w:r w:rsidR="00E575A0">
        <w:rPr>
          <w:sz w:val="28"/>
        </w:rPr>
        <w:t xml:space="preserve"> доходы</w:t>
      </w:r>
      <w:proofErr w:type="gramEnd"/>
      <w:r w:rsidR="00E575A0">
        <w:rPr>
          <w:sz w:val="28"/>
        </w:rPr>
        <w:t xml:space="preserve"> местного бюджета в 201</w:t>
      </w:r>
      <w:r w:rsidR="00F908EE">
        <w:rPr>
          <w:sz w:val="28"/>
        </w:rPr>
        <w:t>9</w:t>
      </w:r>
      <w:r>
        <w:rPr>
          <w:sz w:val="28"/>
        </w:rPr>
        <w:t xml:space="preserve"> году составили </w:t>
      </w:r>
      <w:r w:rsidR="00F908EE">
        <w:rPr>
          <w:sz w:val="28"/>
          <w:szCs w:val="28"/>
        </w:rPr>
        <w:t>1 312 066,5</w:t>
      </w:r>
      <w:r w:rsidR="00E5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тыс. рублей, что на </w:t>
      </w:r>
      <w:r w:rsidR="00F908EE">
        <w:rPr>
          <w:sz w:val="28"/>
        </w:rPr>
        <w:t>12 062,3</w:t>
      </w:r>
      <w:r w:rsidR="00E575A0">
        <w:rPr>
          <w:sz w:val="28"/>
        </w:rPr>
        <w:t xml:space="preserve"> </w:t>
      </w:r>
      <w:r>
        <w:rPr>
          <w:sz w:val="28"/>
        </w:rPr>
        <w:t xml:space="preserve"> тыс. рублей, или на </w:t>
      </w:r>
      <w:r w:rsidR="0057657E">
        <w:rPr>
          <w:sz w:val="28"/>
        </w:rPr>
        <w:t>0</w:t>
      </w:r>
      <w:r w:rsidR="00B90677">
        <w:rPr>
          <w:sz w:val="28"/>
        </w:rPr>
        <w:t>,</w:t>
      </w:r>
      <w:r w:rsidR="0057657E">
        <w:rPr>
          <w:sz w:val="28"/>
        </w:rPr>
        <w:t>9</w:t>
      </w:r>
      <w:r>
        <w:rPr>
          <w:sz w:val="28"/>
        </w:rPr>
        <w:t>% больше прогнозируемого объема доходов, утвержденных Р</w:t>
      </w:r>
      <w:r>
        <w:rPr>
          <w:sz w:val="28"/>
          <w:szCs w:val="28"/>
        </w:rPr>
        <w:t xml:space="preserve">ешением </w:t>
      </w:r>
      <w:r w:rsidR="000A13E1">
        <w:rPr>
          <w:sz w:val="28"/>
          <w:szCs w:val="28"/>
        </w:rPr>
        <w:t xml:space="preserve">о бюджете </w:t>
      </w:r>
      <w:r w:rsidR="00CA7C29">
        <w:rPr>
          <w:sz w:val="28"/>
          <w:szCs w:val="28"/>
        </w:rPr>
        <w:t>на 2019 год</w:t>
      </w:r>
      <w:r w:rsidR="00E575A0">
        <w:rPr>
          <w:sz w:val="28"/>
          <w:szCs w:val="28"/>
        </w:rPr>
        <w:t xml:space="preserve"> с учетом изменений</w:t>
      </w:r>
      <w:r>
        <w:rPr>
          <w:sz w:val="28"/>
          <w:szCs w:val="28"/>
        </w:rPr>
        <w:t>.</w:t>
      </w:r>
    </w:p>
    <w:p w:rsidR="00A27394" w:rsidRPr="00DC6753" w:rsidRDefault="00B758E0">
      <w:pPr>
        <w:ind w:firstLine="708"/>
        <w:jc w:val="both"/>
        <w:rPr>
          <w:sz w:val="28"/>
          <w:szCs w:val="28"/>
          <w:shd w:val="clear" w:color="auto" w:fill="FFFFFF"/>
        </w:rPr>
      </w:pPr>
      <w:r w:rsidRPr="00DC6753">
        <w:rPr>
          <w:sz w:val="28"/>
          <w:szCs w:val="28"/>
        </w:rPr>
        <w:t xml:space="preserve">Исходя из требований пункта 137 Инструкции 191н </w:t>
      </w:r>
      <w:r w:rsidR="00712440" w:rsidRPr="00DC6753">
        <w:rPr>
          <w:sz w:val="28"/>
          <w:szCs w:val="28"/>
        </w:rPr>
        <w:t>финансовый орган при формировании формы 050311</w:t>
      </w:r>
      <w:r w:rsidR="000A13E1" w:rsidRPr="00DC6753">
        <w:rPr>
          <w:sz w:val="28"/>
          <w:szCs w:val="28"/>
        </w:rPr>
        <w:t>7</w:t>
      </w:r>
      <w:r w:rsidR="00712440" w:rsidRPr="00DC6753">
        <w:rPr>
          <w:sz w:val="28"/>
          <w:szCs w:val="28"/>
        </w:rPr>
        <w:t xml:space="preserve"> отражает доходы </w:t>
      </w:r>
      <w:r w:rsidR="00E94D5B" w:rsidRPr="00DC6753">
        <w:rPr>
          <w:sz w:val="28"/>
          <w:szCs w:val="28"/>
          <w:shd w:val="clear" w:color="auto" w:fill="FFFFFF"/>
        </w:rPr>
        <w:t>путем суммирования одноименных показателей графы 8 </w:t>
      </w:r>
      <w:hyperlink r:id="rId7" w:anchor="/document/12181732/entry/50312701" w:history="1">
        <w:r w:rsidR="00E94D5B" w:rsidRPr="00CA7C29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раздела</w:t>
        </w:r>
      </w:hyperlink>
      <w:r w:rsidR="00E94D5B" w:rsidRPr="00CA7C29">
        <w:rPr>
          <w:sz w:val="28"/>
          <w:szCs w:val="28"/>
          <w:shd w:val="clear" w:color="auto" w:fill="FFFFFF"/>
        </w:rPr>
        <w:t> </w:t>
      </w:r>
      <w:r w:rsidR="00DC6753" w:rsidRPr="00DC6753">
        <w:rPr>
          <w:sz w:val="28"/>
          <w:szCs w:val="28"/>
          <w:shd w:val="clear" w:color="auto" w:fill="FFFFFF"/>
        </w:rPr>
        <w:t xml:space="preserve">«Доходы бюджета» </w:t>
      </w:r>
      <w:r w:rsidR="00E94D5B" w:rsidRPr="00DC6753">
        <w:rPr>
          <w:sz w:val="28"/>
          <w:szCs w:val="28"/>
          <w:shd w:val="clear" w:color="auto" w:fill="FFFFFF"/>
        </w:rPr>
        <w:t>консолидированных Отчетов</w:t>
      </w:r>
      <w:r w:rsidR="00CA7C29">
        <w:rPr>
          <w:sz w:val="28"/>
          <w:szCs w:val="28"/>
          <w:shd w:val="clear" w:color="auto" w:fill="FFFFFF"/>
        </w:rPr>
        <w:t xml:space="preserve"> об исполнении бюджета</w:t>
      </w:r>
      <w:r w:rsidR="00DC6753" w:rsidRPr="00DC6753">
        <w:rPr>
          <w:sz w:val="28"/>
          <w:szCs w:val="28"/>
          <w:shd w:val="clear" w:color="auto" w:fill="FFFFFF"/>
        </w:rPr>
        <w:t xml:space="preserve"> главных администраторов бюджетных </w:t>
      </w:r>
      <w:proofErr w:type="gramStart"/>
      <w:r w:rsidR="00DC6753" w:rsidRPr="00DC6753">
        <w:rPr>
          <w:sz w:val="28"/>
          <w:szCs w:val="28"/>
          <w:shd w:val="clear" w:color="auto" w:fill="FFFFFF"/>
        </w:rPr>
        <w:t xml:space="preserve">средств </w:t>
      </w:r>
      <w:r w:rsidR="00E94D5B" w:rsidRPr="00DC6753">
        <w:rPr>
          <w:sz w:val="28"/>
          <w:szCs w:val="28"/>
          <w:shd w:val="clear" w:color="auto" w:fill="FFFFFF"/>
        </w:rPr>
        <w:t xml:space="preserve"> (</w:t>
      </w:r>
      <w:proofErr w:type="gramEnd"/>
      <w:r w:rsidR="00E94D5B" w:rsidRPr="00DC6753">
        <w:rPr>
          <w:sz w:val="28"/>
          <w:szCs w:val="28"/>
          <w:shd w:val="clear" w:color="auto" w:fill="FFFFFF"/>
        </w:rPr>
        <w:t>ф</w:t>
      </w:r>
      <w:r w:rsidR="004D24F1">
        <w:rPr>
          <w:sz w:val="28"/>
          <w:szCs w:val="28"/>
          <w:shd w:val="clear" w:color="auto" w:fill="FFFFFF"/>
        </w:rPr>
        <w:t>орма</w:t>
      </w:r>
      <w:r w:rsidR="00E94D5B" w:rsidRPr="00DC6753">
        <w:rPr>
          <w:sz w:val="28"/>
          <w:szCs w:val="28"/>
          <w:shd w:val="clear" w:color="auto" w:fill="FFFFFF"/>
        </w:rPr>
        <w:t xml:space="preserve"> 0503127) в части поступлений по доходам главных администраторов доходов бюджета. </w:t>
      </w:r>
    </w:p>
    <w:p w:rsidR="00FD417C" w:rsidRDefault="0015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поступлений доходов местного бюджета в сумме </w:t>
      </w:r>
      <w:r w:rsidR="0057657E">
        <w:rPr>
          <w:sz w:val="28"/>
          <w:szCs w:val="28"/>
        </w:rPr>
        <w:t>1 300 004,2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соответствует суммарным показателям прогнозов главных администраторов доходов бюджета, отраженных в Отчетах </w:t>
      </w:r>
      <w:r w:rsidR="009A6B3E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главных администраторов бюджетных средств.</w:t>
      </w:r>
    </w:p>
    <w:p w:rsidR="00FF26E3" w:rsidRDefault="00576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местного бюджета по доходам</w:t>
      </w:r>
      <w:r w:rsidR="00152B3B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</w:t>
      </w:r>
      <w:r w:rsidR="00152B3B">
        <w:rPr>
          <w:sz w:val="28"/>
          <w:szCs w:val="28"/>
        </w:rPr>
        <w:t xml:space="preserve"> </w:t>
      </w:r>
      <w:r>
        <w:rPr>
          <w:sz w:val="28"/>
          <w:szCs w:val="28"/>
        </w:rPr>
        <w:t>1 312 066,5</w:t>
      </w:r>
      <w:r w:rsidR="00152B3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отраженные в Отчете об исполнении местного бюджета за 2019 год, </w:t>
      </w:r>
      <w:r w:rsidR="00152B3B">
        <w:rPr>
          <w:sz w:val="28"/>
          <w:szCs w:val="28"/>
        </w:rPr>
        <w:t xml:space="preserve">соответствует суммарным показателям Отчетов об исполнении бюджета главных администраторов доходов бюджета и подтверждается Отчетом </w:t>
      </w:r>
      <w:r w:rsidR="00CA7C29">
        <w:rPr>
          <w:sz w:val="28"/>
          <w:szCs w:val="28"/>
        </w:rPr>
        <w:t>по поступлениям</w:t>
      </w:r>
      <w:r w:rsidR="00152B3B">
        <w:rPr>
          <w:sz w:val="28"/>
          <w:szCs w:val="28"/>
        </w:rPr>
        <w:t xml:space="preserve"> и выбыти</w:t>
      </w:r>
      <w:r w:rsidR="00CA7C29">
        <w:rPr>
          <w:sz w:val="28"/>
          <w:szCs w:val="28"/>
        </w:rPr>
        <w:t>ям</w:t>
      </w:r>
      <w:r w:rsidR="00152B3B">
        <w:rPr>
          <w:sz w:val="28"/>
          <w:szCs w:val="28"/>
        </w:rPr>
        <w:t xml:space="preserve"> </w:t>
      </w:r>
      <w:r>
        <w:rPr>
          <w:sz w:val="28"/>
          <w:szCs w:val="28"/>
        </w:rPr>
        <w:t>на 01.01.2020, представленн</w:t>
      </w:r>
      <w:r w:rsidR="00CA7C29">
        <w:rPr>
          <w:sz w:val="28"/>
          <w:szCs w:val="28"/>
        </w:rPr>
        <w:t>ым</w:t>
      </w:r>
      <w:r>
        <w:rPr>
          <w:sz w:val="28"/>
          <w:szCs w:val="28"/>
        </w:rPr>
        <w:t xml:space="preserve"> Управлением Федерального казначейства </w:t>
      </w:r>
      <w:r w:rsidR="00CA7C29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 области</w:t>
      </w:r>
      <w:r w:rsidR="00CA7C29">
        <w:rPr>
          <w:sz w:val="28"/>
          <w:szCs w:val="28"/>
        </w:rPr>
        <w:t xml:space="preserve"> </w:t>
      </w:r>
      <w:r w:rsidR="00CA7C29">
        <w:rPr>
          <w:sz w:val="28"/>
        </w:rPr>
        <w:t xml:space="preserve">(форма </w:t>
      </w:r>
      <w:r w:rsidR="00CA7C29">
        <w:rPr>
          <w:sz w:val="28"/>
          <w:szCs w:val="28"/>
        </w:rPr>
        <w:t>0503151)</w:t>
      </w:r>
      <w:r w:rsidR="00FF26E3">
        <w:rPr>
          <w:sz w:val="28"/>
          <w:szCs w:val="28"/>
        </w:rPr>
        <w:t>.</w:t>
      </w:r>
    </w:p>
    <w:p w:rsidR="00FD417C" w:rsidRDefault="00FF26E3">
      <w:pPr>
        <w:ind w:firstLine="708"/>
        <w:jc w:val="both"/>
      </w:pPr>
      <w:r>
        <w:rPr>
          <w:sz w:val="28"/>
          <w:szCs w:val="28"/>
        </w:rPr>
        <w:t xml:space="preserve">Показатели исполнения местного бюджета по доходам, отраженные </w:t>
      </w:r>
      <w:proofErr w:type="gramStart"/>
      <w:r>
        <w:rPr>
          <w:sz w:val="28"/>
          <w:szCs w:val="28"/>
        </w:rPr>
        <w:t xml:space="preserve">в </w:t>
      </w:r>
      <w:r w:rsidR="00152B3B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местного бюджета за 2019 год, являются </w:t>
      </w:r>
      <w:r w:rsidR="00BA089C">
        <w:rPr>
          <w:sz w:val="28"/>
          <w:szCs w:val="28"/>
        </w:rPr>
        <w:t>достоверн</w:t>
      </w:r>
      <w:r>
        <w:rPr>
          <w:sz w:val="28"/>
          <w:szCs w:val="28"/>
        </w:rPr>
        <w:t>ыми</w:t>
      </w:r>
      <w:r w:rsidR="00BA089C">
        <w:rPr>
          <w:sz w:val="28"/>
          <w:szCs w:val="28"/>
        </w:rPr>
        <w:t>.</w:t>
      </w:r>
    </w:p>
    <w:p w:rsidR="00FD417C" w:rsidRDefault="00152B3B">
      <w:pPr>
        <w:jc w:val="both"/>
        <w:rPr>
          <w:sz w:val="28"/>
        </w:rPr>
      </w:pPr>
      <w:r>
        <w:rPr>
          <w:sz w:val="28"/>
        </w:rPr>
        <w:tab/>
      </w:r>
    </w:p>
    <w:p w:rsidR="00FD417C" w:rsidRDefault="00152B3B">
      <w:pPr>
        <w:tabs>
          <w:tab w:val="left" w:pos="3544"/>
        </w:tabs>
        <w:ind w:left="3540"/>
      </w:pPr>
      <w:r>
        <w:rPr>
          <w:b/>
          <w:i/>
          <w:sz w:val="28"/>
        </w:rPr>
        <w:t>Расходы бюджета</w:t>
      </w:r>
    </w:p>
    <w:p w:rsidR="00FD417C" w:rsidRDefault="00152B3B">
      <w:pPr>
        <w:jc w:val="both"/>
        <w:outlineLvl w:val="6"/>
      </w:pPr>
      <w:r>
        <w:rPr>
          <w:sz w:val="28"/>
          <w:szCs w:val="28"/>
        </w:rPr>
        <w:tab/>
        <w:t xml:space="preserve">Решением </w:t>
      </w:r>
      <w:r w:rsidR="00BA089C">
        <w:rPr>
          <w:sz w:val="28"/>
        </w:rPr>
        <w:t xml:space="preserve">от </w:t>
      </w:r>
      <w:r w:rsidR="000242C6">
        <w:rPr>
          <w:sz w:val="28"/>
        </w:rPr>
        <w:t>19</w:t>
      </w:r>
      <w:r w:rsidR="00BA089C">
        <w:rPr>
          <w:sz w:val="28"/>
        </w:rPr>
        <w:t>.12.201</w:t>
      </w:r>
      <w:r w:rsidR="000242C6">
        <w:rPr>
          <w:sz w:val="28"/>
        </w:rPr>
        <w:t>9</w:t>
      </w:r>
      <w:r w:rsidR="00DC6753">
        <w:rPr>
          <w:sz w:val="28"/>
        </w:rPr>
        <w:t xml:space="preserve"> </w:t>
      </w:r>
      <w:r w:rsidR="00BA089C">
        <w:rPr>
          <w:sz w:val="28"/>
        </w:rPr>
        <w:t>№</w:t>
      </w:r>
      <w:r w:rsidR="00CA7C29">
        <w:rPr>
          <w:sz w:val="28"/>
        </w:rPr>
        <w:t xml:space="preserve"> </w:t>
      </w:r>
      <w:r w:rsidR="000242C6">
        <w:rPr>
          <w:sz w:val="28"/>
        </w:rPr>
        <w:t>219</w:t>
      </w:r>
      <w:r w:rsidR="00BA089C">
        <w:rPr>
          <w:sz w:val="28"/>
        </w:rPr>
        <w:t xml:space="preserve"> </w:t>
      </w:r>
      <w:r>
        <w:rPr>
          <w:sz w:val="28"/>
        </w:rPr>
        <w:t xml:space="preserve">расходы местного бюджета утверждены в сумме </w:t>
      </w:r>
      <w:r w:rsidR="000242C6">
        <w:rPr>
          <w:sz w:val="28"/>
          <w:szCs w:val="28"/>
        </w:rPr>
        <w:t>1 395 261,6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тыс. рублей. В соответствии с ведомственной структурой расходов </w:t>
      </w:r>
      <w:r w:rsidR="000242C6">
        <w:rPr>
          <w:sz w:val="28"/>
        </w:rPr>
        <w:t>местного бюджета (приложение № 5</w:t>
      </w:r>
      <w:r>
        <w:rPr>
          <w:sz w:val="28"/>
        </w:rPr>
        <w:t xml:space="preserve"> к Решению о бюджете</w:t>
      </w:r>
      <w:r w:rsidR="00CA7C29">
        <w:rPr>
          <w:sz w:val="28"/>
        </w:rPr>
        <w:t xml:space="preserve"> на 2019 год)</w:t>
      </w:r>
      <w:r>
        <w:rPr>
          <w:sz w:val="28"/>
        </w:rPr>
        <w:t xml:space="preserve"> в 201</w:t>
      </w:r>
      <w:r w:rsidR="000242C6">
        <w:rPr>
          <w:sz w:val="28"/>
        </w:rPr>
        <w:t>9</w:t>
      </w:r>
      <w:r>
        <w:rPr>
          <w:sz w:val="28"/>
        </w:rPr>
        <w:t xml:space="preserve"> году предусмотрено исполнение расходов </w:t>
      </w:r>
      <w:r w:rsidR="00BA089C">
        <w:rPr>
          <w:sz w:val="28"/>
        </w:rPr>
        <w:t>4</w:t>
      </w:r>
      <w:r>
        <w:rPr>
          <w:sz w:val="28"/>
        </w:rPr>
        <w:t xml:space="preserve"> главными распорядителями средств местного бюджета. </w:t>
      </w:r>
    </w:p>
    <w:p w:rsidR="00FD417C" w:rsidRDefault="00152B3B">
      <w:pPr>
        <w:ind w:firstLine="708"/>
        <w:jc w:val="both"/>
      </w:pPr>
      <w:r>
        <w:rPr>
          <w:sz w:val="28"/>
        </w:rPr>
        <w:t xml:space="preserve">Организация исполнения местного бюджета по расходам осуществлялась на основании </w:t>
      </w:r>
      <w:r w:rsidR="00CA7C29">
        <w:rPr>
          <w:sz w:val="28"/>
        </w:rPr>
        <w:t>с</w:t>
      </w:r>
      <w:r w:rsidR="00DE3D5D">
        <w:rPr>
          <w:sz w:val="28"/>
        </w:rPr>
        <w:t>водной бюджетной росписи</w:t>
      </w:r>
      <w:r w:rsidR="00CA7C29">
        <w:rPr>
          <w:sz w:val="28"/>
        </w:rPr>
        <w:t xml:space="preserve"> местного бюджета</w:t>
      </w:r>
      <w:r w:rsidR="00DE3D5D">
        <w:rPr>
          <w:sz w:val="28"/>
        </w:rPr>
        <w:t>.</w:t>
      </w:r>
    </w:p>
    <w:p w:rsidR="00DC6753" w:rsidRDefault="00152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показателей Отчетов об исполнении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</w:t>
      </w:r>
      <w:r w:rsidR="00CA7C29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бюджетных средств (форма 0503127), Р</w:t>
      </w:r>
      <w:r>
        <w:rPr>
          <w:sz w:val="28"/>
        </w:rPr>
        <w:t xml:space="preserve">ешения о бюджете </w:t>
      </w:r>
      <w:r w:rsidR="00CA7C29">
        <w:rPr>
          <w:sz w:val="28"/>
        </w:rPr>
        <w:t xml:space="preserve">на 2019 год с изменениями </w:t>
      </w:r>
      <w:r>
        <w:rPr>
          <w:sz w:val="28"/>
        </w:rPr>
        <w:t>(приложение №</w:t>
      </w:r>
      <w:r w:rsidR="001A4EA3">
        <w:rPr>
          <w:sz w:val="28"/>
        </w:rPr>
        <w:t>5</w:t>
      </w:r>
      <w:r>
        <w:rPr>
          <w:sz w:val="28"/>
        </w:rPr>
        <w:t>)</w:t>
      </w:r>
      <w:r>
        <w:rPr>
          <w:sz w:val="28"/>
          <w:szCs w:val="28"/>
        </w:rPr>
        <w:t>,</w:t>
      </w:r>
      <w:r w:rsidR="001A4EA3">
        <w:rPr>
          <w:sz w:val="28"/>
          <w:szCs w:val="28"/>
        </w:rPr>
        <w:t xml:space="preserve"> С</w:t>
      </w:r>
      <w:r>
        <w:rPr>
          <w:sz w:val="28"/>
          <w:szCs w:val="28"/>
        </w:rPr>
        <w:t>водной бюджетной росписи</w:t>
      </w:r>
      <w:r w:rsidR="00CA7C29">
        <w:rPr>
          <w:sz w:val="28"/>
          <w:szCs w:val="28"/>
        </w:rPr>
        <w:t xml:space="preserve"> с изменениями</w:t>
      </w:r>
      <w:r>
        <w:rPr>
          <w:sz w:val="28"/>
          <w:szCs w:val="28"/>
        </w:rPr>
        <w:t>, Отчета об исполнении местного бюджета за 201</w:t>
      </w:r>
      <w:r w:rsidR="001A4EA3">
        <w:rPr>
          <w:sz w:val="28"/>
          <w:szCs w:val="28"/>
        </w:rPr>
        <w:t>9</w:t>
      </w:r>
      <w:r>
        <w:rPr>
          <w:sz w:val="28"/>
          <w:szCs w:val="28"/>
        </w:rPr>
        <w:t xml:space="preserve"> год (форма 0503117) показано в таблице 2.</w:t>
      </w:r>
    </w:p>
    <w:p w:rsidR="001A4EA3" w:rsidRPr="00E4173E" w:rsidRDefault="001A4EA3" w:rsidP="001A4EA3">
      <w:pPr>
        <w:ind w:firstLine="709"/>
        <w:jc w:val="right"/>
      </w:pPr>
      <w:r w:rsidRPr="00E4173E">
        <w:t>Таблица 2 (руб.)</w:t>
      </w:r>
    </w:p>
    <w:tbl>
      <w:tblPr>
        <w:tblW w:w="11056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559"/>
        <w:gridCol w:w="1559"/>
        <w:gridCol w:w="1559"/>
        <w:gridCol w:w="1559"/>
      </w:tblGrid>
      <w:tr w:rsidR="001A4EA3" w:rsidTr="00E4173E">
        <w:trPr>
          <w:trHeight w:val="8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1A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(код ведомства)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CA7C29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о бюджете на 2019 </w:t>
            </w:r>
            <w:proofErr w:type="gramStart"/>
            <w:r>
              <w:rPr>
                <w:color w:val="000000"/>
                <w:sz w:val="20"/>
                <w:szCs w:val="20"/>
              </w:rPr>
              <w:t>год  (</w:t>
            </w:r>
            <w:proofErr w:type="gramEnd"/>
            <w:r>
              <w:rPr>
                <w:color w:val="000000"/>
                <w:sz w:val="20"/>
                <w:szCs w:val="20"/>
              </w:rPr>
              <w:t>в редакции Решения от 19.12.2019 №219)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1A4EA3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Сводная бюджетная роспись </w:t>
            </w:r>
            <w:r w:rsidR="00CA7C29">
              <w:rPr>
                <w:color w:val="000000"/>
                <w:sz w:val="20"/>
                <w:szCs w:val="20"/>
              </w:rPr>
              <w:t>с изменениями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EA3" w:rsidRDefault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Отчет об исполнении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  ГАБС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2019 год                        (форма 0503127)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1A4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Отчет об исполнении </w:t>
            </w:r>
            <w:proofErr w:type="gramStart"/>
            <w:r>
              <w:rPr>
                <w:color w:val="000000"/>
                <w:sz w:val="20"/>
                <w:szCs w:val="20"/>
              </w:rPr>
              <w:t>местного  бюджета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2019 год (форма 0503117)</w:t>
            </w:r>
          </w:p>
        </w:tc>
      </w:tr>
      <w:tr w:rsidR="001A4EA3" w:rsidTr="00E4173E">
        <w:trPr>
          <w:trHeight w:val="7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A3" w:rsidRDefault="001A4E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A3" w:rsidRDefault="001A4E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A3" w:rsidRDefault="001A4E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CA7C29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1A4EA3">
              <w:rPr>
                <w:color w:val="000000"/>
                <w:sz w:val="20"/>
                <w:szCs w:val="20"/>
              </w:rPr>
              <w:t>твержден</w:t>
            </w:r>
            <w:r>
              <w:rPr>
                <w:color w:val="000000"/>
                <w:sz w:val="20"/>
                <w:szCs w:val="20"/>
              </w:rPr>
              <w:t>ные</w:t>
            </w:r>
            <w:r w:rsidR="001A4EA3">
              <w:rPr>
                <w:color w:val="000000"/>
                <w:sz w:val="20"/>
                <w:szCs w:val="20"/>
              </w:rPr>
              <w:t xml:space="preserve"> 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="001A4EA3">
              <w:rPr>
                <w:color w:val="000000"/>
                <w:sz w:val="20"/>
                <w:szCs w:val="20"/>
              </w:rPr>
              <w:t xml:space="preserve"> назначени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CA7C29" w:rsidP="00CA7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1A4EA3">
              <w:rPr>
                <w:color w:val="000000"/>
                <w:sz w:val="20"/>
                <w:szCs w:val="20"/>
              </w:rPr>
              <w:t>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CA7C29" w:rsidP="00CA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1A4EA3">
              <w:rPr>
                <w:color w:val="000000"/>
                <w:sz w:val="20"/>
                <w:szCs w:val="20"/>
              </w:rPr>
              <w:t>твержден</w:t>
            </w:r>
            <w:r>
              <w:rPr>
                <w:color w:val="000000"/>
                <w:sz w:val="20"/>
                <w:szCs w:val="20"/>
              </w:rPr>
              <w:t>ные</w:t>
            </w:r>
            <w:r w:rsidR="001A4EA3">
              <w:rPr>
                <w:color w:val="000000"/>
                <w:sz w:val="20"/>
                <w:szCs w:val="20"/>
              </w:rPr>
              <w:t xml:space="preserve"> 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="001A4EA3">
              <w:rPr>
                <w:color w:val="000000"/>
                <w:sz w:val="20"/>
                <w:szCs w:val="20"/>
              </w:rPr>
              <w:t xml:space="preserve"> назначени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A3" w:rsidRDefault="00CA7C29" w:rsidP="00A21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1A4EA3">
              <w:rPr>
                <w:color w:val="000000"/>
                <w:sz w:val="20"/>
                <w:szCs w:val="20"/>
              </w:rPr>
              <w:t>сполнено</w:t>
            </w:r>
          </w:p>
        </w:tc>
      </w:tr>
      <w:tr w:rsidR="001A4EA3" w:rsidTr="00E4173E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городского округа </w:t>
            </w:r>
            <w:proofErr w:type="gramStart"/>
            <w:r>
              <w:rPr>
                <w:color w:val="000000"/>
                <w:sz w:val="20"/>
                <w:szCs w:val="20"/>
              </w:rPr>
              <w:t>Красноуральск  (</w:t>
            </w:r>
            <w:proofErr w:type="gramEnd"/>
            <w:r>
              <w:rPr>
                <w:color w:val="000000"/>
                <w:sz w:val="20"/>
                <w:szCs w:val="20"/>
              </w:rPr>
              <w:t>901)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 w:rsidP="001A4EA3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1 377 542 868,35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 w:rsidP="001A4EA3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1 378 683 950,20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 w:rsidP="001A4EA3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1 378 683 950,20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 w:rsidP="00E4173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1 350 522 670,46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 w:rsidP="00E4173E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1 378 683 950,20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 w:rsidP="00E4173E">
            <w:pPr>
              <w:ind w:left="-70" w:right="-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1 350 522 670,46</w:t>
            </w:r>
          </w:p>
        </w:tc>
      </w:tr>
      <w:tr w:rsidR="001A4EA3" w:rsidTr="00E4173E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Дума городского округа Красноуральск (912)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3 802 916,00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3 802 916,00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3 802 916,00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3 795 582,16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3 802 916,00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3 795 582,16</w:t>
            </w:r>
          </w:p>
        </w:tc>
      </w:tr>
      <w:tr w:rsidR="001A4EA3" w:rsidTr="00E4173E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Контрольный орган городского округа Красноуральск (913)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3 752 000,00</w:t>
            </w:r>
          </w:p>
        </w:tc>
      </w:tr>
      <w:tr w:rsidR="001A4EA3" w:rsidTr="00E4173E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городского округа Красноуральск (919)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10 163 816,00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10 163 816,00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10 163 816,00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10 160 455,08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10 163 816,00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10 160 455,08</w:t>
            </w:r>
          </w:p>
        </w:tc>
      </w:tr>
      <w:tr w:rsidR="001A4EA3" w:rsidTr="00E4173E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1 395 261 600,35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1 396 402 682,20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1 396 402 682,20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1 368 230 707,70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1 396 402 682,20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A3" w:rsidRDefault="001A4E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1 368 230 707,70</w:t>
            </w:r>
          </w:p>
        </w:tc>
      </w:tr>
    </w:tbl>
    <w:p w:rsidR="00FD417C" w:rsidRDefault="00152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934F18" w:rsidRDefault="00E4173E" w:rsidP="00D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Отклонение объема бюджетных ассигнований по расходам местного бюджета, </w:t>
      </w:r>
      <w:r w:rsidR="004849F1">
        <w:rPr>
          <w:sz w:val="28"/>
          <w:szCs w:val="28"/>
        </w:rPr>
        <w:t>отраженных в Сводной бюджетной росписи</w:t>
      </w:r>
      <w:r w:rsidR="00A2104C">
        <w:rPr>
          <w:sz w:val="28"/>
          <w:szCs w:val="28"/>
        </w:rPr>
        <w:t xml:space="preserve"> с </w:t>
      </w:r>
      <w:proofErr w:type="gramStart"/>
      <w:r w:rsidR="00A2104C">
        <w:rPr>
          <w:sz w:val="28"/>
          <w:szCs w:val="28"/>
        </w:rPr>
        <w:t xml:space="preserve">изменениями </w:t>
      </w:r>
      <w:r w:rsidR="004849F1">
        <w:rPr>
          <w:sz w:val="28"/>
          <w:szCs w:val="28"/>
        </w:rPr>
        <w:t xml:space="preserve"> в</w:t>
      </w:r>
      <w:proofErr w:type="gramEnd"/>
      <w:r w:rsidR="004849F1">
        <w:rPr>
          <w:sz w:val="28"/>
          <w:szCs w:val="28"/>
        </w:rPr>
        <w:t xml:space="preserve"> сумме 1 396 402,7 тыс. рублей, от объема бюджетных ассигнований, утвержденных Решение</w:t>
      </w:r>
      <w:r w:rsidR="004D24F1">
        <w:rPr>
          <w:sz w:val="28"/>
          <w:szCs w:val="28"/>
        </w:rPr>
        <w:t>м</w:t>
      </w:r>
      <w:r w:rsidR="004849F1">
        <w:rPr>
          <w:sz w:val="28"/>
          <w:szCs w:val="28"/>
        </w:rPr>
        <w:t xml:space="preserve"> о бюджете на 2019 год</w:t>
      </w:r>
      <w:r w:rsidR="00A2104C">
        <w:rPr>
          <w:sz w:val="28"/>
          <w:szCs w:val="28"/>
        </w:rPr>
        <w:t xml:space="preserve"> (</w:t>
      </w:r>
      <w:r w:rsidR="00A2104C" w:rsidRPr="00A2104C">
        <w:rPr>
          <w:sz w:val="28"/>
          <w:szCs w:val="28"/>
        </w:rPr>
        <w:t>в редакции Решения от 19.12.2019 №</w:t>
      </w:r>
      <w:r w:rsidR="00A2104C">
        <w:rPr>
          <w:sz w:val="28"/>
          <w:szCs w:val="28"/>
        </w:rPr>
        <w:t xml:space="preserve"> </w:t>
      </w:r>
      <w:r w:rsidR="00A2104C" w:rsidRPr="00A2104C">
        <w:rPr>
          <w:sz w:val="28"/>
          <w:szCs w:val="28"/>
        </w:rPr>
        <w:t>219)</w:t>
      </w:r>
      <w:r w:rsidR="00A2104C">
        <w:rPr>
          <w:sz w:val="28"/>
          <w:szCs w:val="28"/>
        </w:rPr>
        <w:t xml:space="preserve"> </w:t>
      </w:r>
      <w:r w:rsidR="004849F1">
        <w:rPr>
          <w:sz w:val="28"/>
          <w:szCs w:val="28"/>
        </w:rPr>
        <w:t xml:space="preserve">в сумме 1 395 261,6 тыс. рублей, составило 1 141,1 тыс. рублей.  </w:t>
      </w:r>
      <w:r w:rsidR="00343D81">
        <w:rPr>
          <w:sz w:val="28"/>
          <w:szCs w:val="28"/>
        </w:rPr>
        <w:t>Объем бюджетных ассигнований в Сводной бюджетной росписи</w:t>
      </w:r>
      <w:r w:rsidR="00A2104C">
        <w:rPr>
          <w:sz w:val="28"/>
          <w:szCs w:val="28"/>
        </w:rPr>
        <w:t xml:space="preserve"> с изменениями </w:t>
      </w:r>
      <w:r w:rsidR="00343D81">
        <w:rPr>
          <w:sz w:val="28"/>
          <w:szCs w:val="28"/>
        </w:rPr>
        <w:t xml:space="preserve">увеличен </w:t>
      </w:r>
      <w:r w:rsidR="00B66F87">
        <w:rPr>
          <w:sz w:val="28"/>
          <w:szCs w:val="28"/>
        </w:rPr>
        <w:t>з</w:t>
      </w:r>
      <w:r w:rsidR="00343D81">
        <w:rPr>
          <w:sz w:val="28"/>
          <w:szCs w:val="28"/>
        </w:rPr>
        <w:t xml:space="preserve">а счет безвозмездных поступлений, имеющих целевое назначение. </w:t>
      </w:r>
    </w:p>
    <w:p w:rsidR="00934F18" w:rsidRPr="004E3CFC" w:rsidRDefault="00934F18" w:rsidP="00934F18">
      <w:pPr>
        <w:ind w:firstLine="708"/>
        <w:jc w:val="both"/>
        <w:rPr>
          <w:sz w:val="28"/>
        </w:rPr>
      </w:pPr>
      <w:r>
        <w:rPr>
          <w:sz w:val="28"/>
          <w:szCs w:val="28"/>
        </w:rPr>
        <w:t>Указанные изменения, внесенные</w:t>
      </w:r>
      <w:r w:rsidRPr="00374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374EA4">
        <w:rPr>
          <w:sz w:val="28"/>
        </w:rPr>
        <w:t>приказ</w:t>
      </w:r>
      <w:r>
        <w:rPr>
          <w:sz w:val="28"/>
        </w:rPr>
        <w:t>а</w:t>
      </w:r>
      <w:r w:rsidRPr="00374EA4">
        <w:rPr>
          <w:sz w:val="28"/>
        </w:rPr>
        <w:t xml:space="preserve"> </w:t>
      </w:r>
      <w:r w:rsidRPr="0053664A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</w:t>
      </w:r>
      <w:r w:rsidRPr="005366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80  </w:t>
      </w:r>
      <w:r>
        <w:rPr>
          <w:sz w:val="28"/>
        </w:rPr>
        <w:t>по</w:t>
      </w:r>
      <w:proofErr w:type="gramEnd"/>
      <w:r>
        <w:rPr>
          <w:sz w:val="28"/>
        </w:rPr>
        <w:t xml:space="preserve"> главному распорядителю бюджетных средств – администрации, </w:t>
      </w:r>
      <w:r w:rsidRPr="002D72EF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уют</w:t>
      </w:r>
      <w:r w:rsidRPr="002D72EF">
        <w:rPr>
          <w:sz w:val="28"/>
          <w:szCs w:val="28"/>
        </w:rPr>
        <w:t xml:space="preserve"> положениям статей 217, 232</w:t>
      </w:r>
      <w:r>
        <w:rPr>
          <w:sz w:val="28"/>
          <w:szCs w:val="28"/>
        </w:rPr>
        <w:t>, 242</w:t>
      </w:r>
      <w:r w:rsidRPr="002D72EF">
        <w:rPr>
          <w:sz w:val="28"/>
          <w:szCs w:val="28"/>
        </w:rPr>
        <w:t xml:space="preserve"> БК РФ</w:t>
      </w:r>
      <w:r>
        <w:rPr>
          <w:sz w:val="28"/>
          <w:szCs w:val="28"/>
        </w:rPr>
        <w:t>.</w:t>
      </w:r>
    </w:p>
    <w:p w:rsidR="00A2104C" w:rsidRDefault="0000259F" w:rsidP="00A21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>
        <w:rPr>
          <w:sz w:val="28"/>
        </w:rPr>
        <w:t>Отчета об исполнении бюджета за 201</w:t>
      </w:r>
      <w:r w:rsidR="0084161C">
        <w:rPr>
          <w:sz w:val="28"/>
        </w:rPr>
        <w:t>9</w:t>
      </w:r>
      <w:r>
        <w:rPr>
          <w:sz w:val="28"/>
        </w:rPr>
        <w:t xml:space="preserve"> год (ф</w:t>
      </w:r>
      <w:r w:rsidR="004D24F1">
        <w:rPr>
          <w:sz w:val="28"/>
        </w:rPr>
        <w:t xml:space="preserve">орма </w:t>
      </w:r>
      <w:r>
        <w:rPr>
          <w:sz w:val="28"/>
        </w:rPr>
        <w:t>0503117) соответству</w:t>
      </w:r>
      <w:r w:rsidR="00B66F87">
        <w:rPr>
          <w:sz w:val="28"/>
        </w:rPr>
        <w:t>ю</w:t>
      </w:r>
      <w:r>
        <w:rPr>
          <w:sz w:val="28"/>
        </w:rPr>
        <w:t xml:space="preserve">т консолидированным </w:t>
      </w:r>
      <w:r w:rsidR="00A2104C">
        <w:rPr>
          <w:sz w:val="28"/>
        </w:rPr>
        <w:t>О</w:t>
      </w:r>
      <w:r>
        <w:rPr>
          <w:sz w:val="28"/>
        </w:rPr>
        <w:t xml:space="preserve">тчетам об исполнении бюджета главных </w:t>
      </w:r>
      <w:r w:rsidR="00A2104C">
        <w:rPr>
          <w:sz w:val="28"/>
        </w:rPr>
        <w:t>администраторов</w:t>
      </w:r>
      <w:r>
        <w:rPr>
          <w:sz w:val="28"/>
        </w:rPr>
        <w:t xml:space="preserve"> бюджетных средств (ф</w:t>
      </w:r>
      <w:r w:rsidR="004D24F1">
        <w:rPr>
          <w:sz w:val="28"/>
        </w:rPr>
        <w:t xml:space="preserve">орма </w:t>
      </w:r>
      <w:r>
        <w:rPr>
          <w:sz w:val="28"/>
        </w:rPr>
        <w:t xml:space="preserve">0503127), </w:t>
      </w:r>
      <w:r w:rsidR="0084161C">
        <w:rPr>
          <w:sz w:val="28"/>
        </w:rPr>
        <w:t>С</w:t>
      </w:r>
      <w:r>
        <w:rPr>
          <w:sz w:val="28"/>
        </w:rPr>
        <w:t xml:space="preserve">водной </w:t>
      </w:r>
      <w:r w:rsidR="006B3407">
        <w:rPr>
          <w:sz w:val="28"/>
        </w:rPr>
        <w:t xml:space="preserve">бюджетной </w:t>
      </w:r>
      <w:r w:rsidR="00A2104C">
        <w:rPr>
          <w:sz w:val="28"/>
        </w:rPr>
        <w:t xml:space="preserve"> </w:t>
      </w:r>
      <w:r w:rsidR="006B3407">
        <w:rPr>
          <w:sz w:val="28"/>
        </w:rPr>
        <w:t xml:space="preserve">росписи </w:t>
      </w:r>
      <w:r w:rsidR="00A2104C">
        <w:rPr>
          <w:sz w:val="28"/>
        </w:rPr>
        <w:t>с  изменениями</w:t>
      </w:r>
      <w:r w:rsidR="006B3407">
        <w:rPr>
          <w:sz w:val="28"/>
        </w:rPr>
        <w:t xml:space="preserve">, </w:t>
      </w:r>
      <w:r w:rsidR="00A2104C">
        <w:rPr>
          <w:sz w:val="28"/>
        </w:rPr>
        <w:t xml:space="preserve"> </w:t>
      </w:r>
      <w:r w:rsidR="006B3407">
        <w:rPr>
          <w:sz w:val="28"/>
        </w:rPr>
        <w:t xml:space="preserve">Решению </w:t>
      </w:r>
      <w:r w:rsidR="0053664A">
        <w:rPr>
          <w:sz w:val="28"/>
        </w:rPr>
        <w:t>от</w:t>
      </w:r>
      <w:r w:rsidR="00A2104C">
        <w:rPr>
          <w:sz w:val="28"/>
        </w:rPr>
        <w:t xml:space="preserve"> </w:t>
      </w:r>
      <w:r w:rsidR="0053664A">
        <w:rPr>
          <w:sz w:val="28"/>
        </w:rPr>
        <w:t xml:space="preserve"> </w:t>
      </w:r>
      <w:r w:rsidR="0084161C">
        <w:rPr>
          <w:sz w:val="28"/>
        </w:rPr>
        <w:t>19</w:t>
      </w:r>
      <w:r w:rsidR="0053664A">
        <w:rPr>
          <w:sz w:val="28"/>
        </w:rPr>
        <w:t>.12.201</w:t>
      </w:r>
      <w:r w:rsidR="0084161C">
        <w:rPr>
          <w:sz w:val="28"/>
        </w:rPr>
        <w:t>9</w:t>
      </w:r>
      <w:r w:rsidR="0053664A">
        <w:rPr>
          <w:sz w:val="28"/>
        </w:rPr>
        <w:t xml:space="preserve"> </w:t>
      </w:r>
      <w:r w:rsidR="00A2104C">
        <w:rPr>
          <w:sz w:val="28"/>
        </w:rPr>
        <w:t xml:space="preserve"> </w:t>
      </w:r>
      <w:r w:rsidR="0053664A">
        <w:rPr>
          <w:sz w:val="28"/>
        </w:rPr>
        <w:t>№</w:t>
      </w:r>
      <w:r w:rsidR="00A2104C">
        <w:rPr>
          <w:sz w:val="28"/>
        </w:rPr>
        <w:t xml:space="preserve"> 2</w:t>
      </w:r>
      <w:r w:rsidR="0084161C">
        <w:rPr>
          <w:sz w:val="28"/>
        </w:rPr>
        <w:t>19</w:t>
      </w:r>
      <w:r w:rsidR="00A2104C">
        <w:rPr>
          <w:sz w:val="28"/>
        </w:rPr>
        <w:t>,</w:t>
      </w:r>
      <w:r w:rsidR="00B66F87">
        <w:rPr>
          <w:sz w:val="28"/>
        </w:rPr>
        <w:t xml:space="preserve"> показателям </w:t>
      </w:r>
      <w:r w:rsidR="00A2104C" w:rsidRPr="00A2104C">
        <w:rPr>
          <w:sz w:val="28"/>
          <w:szCs w:val="28"/>
        </w:rPr>
        <w:t xml:space="preserve"> </w:t>
      </w:r>
      <w:r w:rsidR="00DB0DBA" w:rsidRPr="00DB0DBA">
        <w:rPr>
          <w:sz w:val="28"/>
          <w:szCs w:val="28"/>
          <w:shd w:val="clear" w:color="auto" w:fill="FFFFFF"/>
        </w:rPr>
        <w:t>консолидированного Отчета о кассовом поступлении  и выбытии бюджетных средств  (ф</w:t>
      </w:r>
      <w:r w:rsidR="004D24F1">
        <w:rPr>
          <w:sz w:val="28"/>
          <w:szCs w:val="28"/>
          <w:shd w:val="clear" w:color="auto" w:fill="FFFFFF"/>
        </w:rPr>
        <w:t xml:space="preserve">орма </w:t>
      </w:r>
      <w:r w:rsidR="00DB0DBA" w:rsidRPr="00DB0DBA">
        <w:rPr>
          <w:sz w:val="28"/>
          <w:szCs w:val="28"/>
          <w:shd w:val="clear" w:color="auto" w:fill="FFFFFF"/>
        </w:rPr>
        <w:t xml:space="preserve">0503124), </w:t>
      </w:r>
      <w:r w:rsidR="00A2104C" w:rsidRPr="00DB0DBA">
        <w:rPr>
          <w:sz w:val="28"/>
          <w:szCs w:val="28"/>
        </w:rPr>
        <w:t xml:space="preserve">что свидетельствует </w:t>
      </w:r>
      <w:r w:rsidR="00A2104C">
        <w:rPr>
          <w:sz w:val="28"/>
          <w:szCs w:val="28"/>
        </w:rPr>
        <w:t xml:space="preserve">о формировании финансовым управлением Отчета об исполнении местного бюджета за 2019 год в соответствии с </w:t>
      </w:r>
      <w:r w:rsidR="00DB0DBA">
        <w:rPr>
          <w:sz w:val="28"/>
          <w:szCs w:val="28"/>
        </w:rPr>
        <w:t xml:space="preserve">требованиями </w:t>
      </w:r>
      <w:r w:rsidR="00A2104C">
        <w:rPr>
          <w:sz w:val="28"/>
          <w:szCs w:val="28"/>
        </w:rPr>
        <w:t>пункт</w:t>
      </w:r>
      <w:r w:rsidR="00DB0DBA">
        <w:rPr>
          <w:sz w:val="28"/>
          <w:szCs w:val="28"/>
        </w:rPr>
        <w:t>а</w:t>
      </w:r>
      <w:r w:rsidR="00A2104C">
        <w:rPr>
          <w:sz w:val="28"/>
          <w:szCs w:val="28"/>
        </w:rPr>
        <w:t xml:space="preserve"> 137 Инструкции 191н.</w:t>
      </w:r>
    </w:p>
    <w:p w:rsidR="00FD417C" w:rsidRDefault="00152B3B">
      <w:pPr>
        <w:ind w:firstLine="709"/>
        <w:jc w:val="both"/>
      </w:pPr>
      <w:r>
        <w:rPr>
          <w:sz w:val="28"/>
        </w:rPr>
        <w:t xml:space="preserve">Согласно </w:t>
      </w:r>
      <w:r w:rsidR="0000259F">
        <w:rPr>
          <w:sz w:val="28"/>
        </w:rPr>
        <w:t>данным Отчета об исполнении бюджета за 201</w:t>
      </w:r>
      <w:r w:rsidR="0084161C">
        <w:rPr>
          <w:sz w:val="28"/>
        </w:rPr>
        <w:t>9</w:t>
      </w:r>
      <w:r w:rsidR="0000259F">
        <w:rPr>
          <w:sz w:val="28"/>
        </w:rPr>
        <w:t xml:space="preserve"> год</w:t>
      </w:r>
      <w:r w:rsidR="00B66F87">
        <w:rPr>
          <w:sz w:val="28"/>
        </w:rPr>
        <w:t xml:space="preserve"> (ф</w:t>
      </w:r>
      <w:r w:rsidR="004D24F1">
        <w:rPr>
          <w:sz w:val="28"/>
        </w:rPr>
        <w:t xml:space="preserve">орма </w:t>
      </w:r>
      <w:r w:rsidR="00B66F87">
        <w:rPr>
          <w:sz w:val="28"/>
        </w:rPr>
        <w:t>0503117</w:t>
      </w:r>
      <w:proofErr w:type="gramStart"/>
      <w:r w:rsidR="00B66F87">
        <w:rPr>
          <w:sz w:val="28"/>
        </w:rPr>
        <w:t xml:space="preserve">) </w:t>
      </w:r>
      <w:r w:rsidR="0000259F">
        <w:rPr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результатам проверок Контрольного органа расходы местного бюджета исполнены в сумме   </w:t>
      </w:r>
      <w:r w:rsidR="0084161C">
        <w:rPr>
          <w:sz w:val="28"/>
        </w:rPr>
        <w:t>1 368 230,7</w:t>
      </w:r>
      <w:r w:rsidR="002554F7">
        <w:rPr>
          <w:sz w:val="28"/>
        </w:rPr>
        <w:t xml:space="preserve"> </w:t>
      </w:r>
      <w:r>
        <w:rPr>
          <w:sz w:val="28"/>
        </w:rPr>
        <w:t xml:space="preserve"> тыс. рублей, что </w:t>
      </w:r>
      <w:r w:rsidR="00925DCD">
        <w:rPr>
          <w:sz w:val="28"/>
        </w:rPr>
        <w:t xml:space="preserve"> составляет 9</w:t>
      </w:r>
      <w:r w:rsidR="0084161C">
        <w:rPr>
          <w:sz w:val="28"/>
        </w:rPr>
        <w:t>8,0</w:t>
      </w:r>
      <w:r w:rsidR="00A2104C">
        <w:rPr>
          <w:sz w:val="28"/>
        </w:rPr>
        <w:t xml:space="preserve"> </w:t>
      </w:r>
      <w:r w:rsidR="00925DCD">
        <w:rPr>
          <w:sz w:val="28"/>
        </w:rPr>
        <w:t xml:space="preserve">% плановых показателей, утвержденных </w:t>
      </w:r>
      <w:r w:rsidR="0084161C">
        <w:rPr>
          <w:sz w:val="28"/>
        </w:rPr>
        <w:t>С</w:t>
      </w:r>
      <w:r w:rsidR="00925DCD">
        <w:rPr>
          <w:sz w:val="28"/>
        </w:rPr>
        <w:t>водной бюджетной росписью</w:t>
      </w:r>
      <w:r w:rsidR="00A2104C">
        <w:rPr>
          <w:sz w:val="28"/>
        </w:rPr>
        <w:t xml:space="preserve"> с изменениями</w:t>
      </w:r>
      <w:r w:rsidR="00925DCD">
        <w:rPr>
          <w:sz w:val="28"/>
        </w:rPr>
        <w:t xml:space="preserve">. </w:t>
      </w:r>
    </w:p>
    <w:p w:rsidR="00272E32" w:rsidRDefault="0084161C" w:rsidP="00272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DB0DBA">
        <w:rPr>
          <w:sz w:val="28"/>
          <w:szCs w:val="28"/>
        </w:rPr>
        <w:t>О</w:t>
      </w:r>
      <w:r w:rsidR="00272E32">
        <w:rPr>
          <w:sz w:val="28"/>
          <w:szCs w:val="28"/>
        </w:rPr>
        <w:t xml:space="preserve">тчета об исполнении бюджета (форма 0503117) по расходам, соответствует </w:t>
      </w:r>
      <w:proofErr w:type="gramStart"/>
      <w:r w:rsidR="00272E32">
        <w:rPr>
          <w:sz w:val="28"/>
          <w:szCs w:val="28"/>
        </w:rPr>
        <w:t>данным  Отчета</w:t>
      </w:r>
      <w:proofErr w:type="gramEnd"/>
      <w:r w:rsidR="00272E32">
        <w:rPr>
          <w:sz w:val="28"/>
          <w:szCs w:val="28"/>
        </w:rPr>
        <w:t xml:space="preserve"> </w:t>
      </w:r>
      <w:r w:rsidR="00DB0DBA">
        <w:rPr>
          <w:sz w:val="28"/>
          <w:szCs w:val="28"/>
        </w:rPr>
        <w:t>п</w:t>
      </w:r>
      <w:r w:rsidR="00272E32">
        <w:rPr>
          <w:sz w:val="28"/>
          <w:szCs w:val="28"/>
        </w:rPr>
        <w:t>о поступлени</w:t>
      </w:r>
      <w:r w:rsidR="00DB0DBA">
        <w:rPr>
          <w:sz w:val="28"/>
          <w:szCs w:val="28"/>
        </w:rPr>
        <w:t xml:space="preserve">ям и </w:t>
      </w:r>
      <w:r w:rsidR="00272E32">
        <w:rPr>
          <w:sz w:val="28"/>
          <w:szCs w:val="28"/>
        </w:rPr>
        <w:t>выбыти</w:t>
      </w:r>
      <w:r w:rsidR="00DB0DBA">
        <w:rPr>
          <w:sz w:val="28"/>
          <w:szCs w:val="28"/>
        </w:rPr>
        <w:t xml:space="preserve">ям </w:t>
      </w:r>
      <w:r w:rsidR="00272E32">
        <w:rPr>
          <w:sz w:val="28"/>
          <w:szCs w:val="28"/>
        </w:rPr>
        <w:t xml:space="preserve">на 01.01.2020, представленного Управлением Федерального казначейства </w:t>
      </w:r>
      <w:r w:rsidR="00DB0DBA">
        <w:rPr>
          <w:sz w:val="28"/>
          <w:szCs w:val="28"/>
        </w:rPr>
        <w:t xml:space="preserve">по </w:t>
      </w:r>
      <w:r w:rsidR="00272E32">
        <w:rPr>
          <w:sz w:val="28"/>
          <w:szCs w:val="28"/>
        </w:rPr>
        <w:t>Свердловской области</w:t>
      </w:r>
      <w:r w:rsidR="00DB0DBA" w:rsidRPr="00DB0DBA">
        <w:rPr>
          <w:sz w:val="28"/>
        </w:rPr>
        <w:t xml:space="preserve"> </w:t>
      </w:r>
      <w:r w:rsidR="00DB0DBA">
        <w:rPr>
          <w:sz w:val="28"/>
        </w:rPr>
        <w:t xml:space="preserve">(форма </w:t>
      </w:r>
      <w:r w:rsidR="00DB0DBA">
        <w:rPr>
          <w:sz w:val="28"/>
          <w:szCs w:val="28"/>
        </w:rPr>
        <w:t>0503151)</w:t>
      </w:r>
      <w:r w:rsidR="00272E32">
        <w:rPr>
          <w:sz w:val="28"/>
          <w:szCs w:val="28"/>
        </w:rPr>
        <w:t>.</w:t>
      </w:r>
    </w:p>
    <w:p w:rsidR="00272E32" w:rsidRDefault="00272E32" w:rsidP="00272E32">
      <w:pPr>
        <w:ind w:firstLine="708"/>
        <w:jc w:val="both"/>
      </w:pPr>
      <w:r>
        <w:rPr>
          <w:sz w:val="28"/>
          <w:szCs w:val="28"/>
        </w:rPr>
        <w:t xml:space="preserve">Показатели исполнения местного бюджета по расходам, отраженные </w:t>
      </w:r>
      <w:proofErr w:type="gramStart"/>
      <w:r>
        <w:rPr>
          <w:sz w:val="28"/>
          <w:szCs w:val="28"/>
        </w:rPr>
        <w:t>в  Отчете</w:t>
      </w:r>
      <w:proofErr w:type="gramEnd"/>
      <w:r>
        <w:rPr>
          <w:sz w:val="28"/>
          <w:szCs w:val="28"/>
        </w:rPr>
        <w:t xml:space="preserve"> об исполнении местного бюджета за 2019 год, являются достоверными.</w:t>
      </w:r>
    </w:p>
    <w:p w:rsidR="00FD417C" w:rsidRDefault="00272E32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FD417C" w:rsidRDefault="00152B3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Источники финансирования дефицита бюджета</w:t>
      </w:r>
    </w:p>
    <w:p w:rsidR="00FD417C" w:rsidRDefault="00152B3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>Решением о бюджете</w:t>
      </w:r>
      <w:r w:rsidR="00DB0DBA">
        <w:rPr>
          <w:sz w:val="28"/>
          <w:szCs w:val="28"/>
        </w:rPr>
        <w:t xml:space="preserve"> на 2019 год</w:t>
      </w:r>
      <w:r w:rsidR="00B66F87">
        <w:rPr>
          <w:sz w:val="28"/>
          <w:szCs w:val="28"/>
        </w:rPr>
        <w:t xml:space="preserve"> (</w:t>
      </w:r>
      <w:r w:rsidR="00B66F87" w:rsidRPr="00A2104C">
        <w:rPr>
          <w:sz w:val="28"/>
          <w:szCs w:val="28"/>
        </w:rPr>
        <w:t>в редакции Решения от 19.12.2019</w:t>
      </w:r>
      <w:r w:rsidR="00B66F87">
        <w:rPr>
          <w:sz w:val="28"/>
          <w:szCs w:val="28"/>
        </w:rPr>
        <w:t xml:space="preserve">           </w:t>
      </w:r>
      <w:r w:rsidR="00B66F87" w:rsidRPr="00A2104C">
        <w:rPr>
          <w:sz w:val="28"/>
          <w:szCs w:val="28"/>
        </w:rPr>
        <w:t xml:space="preserve"> №</w:t>
      </w:r>
      <w:r w:rsidR="00B66F87">
        <w:rPr>
          <w:sz w:val="28"/>
          <w:szCs w:val="28"/>
        </w:rPr>
        <w:t xml:space="preserve"> </w:t>
      </w:r>
      <w:r w:rsidR="00B66F87" w:rsidRPr="00A2104C">
        <w:rPr>
          <w:sz w:val="28"/>
          <w:szCs w:val="28"/>
        </w:rPr>
        <w:t>219)</w:t>
      </w:r>
      <w:r w:rsidR="00B66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свод источников финансирования дефицита местного </w:t>
      </w:r>
      <w:r>
        <w:rPr>
          <w:sz w:val="28"/>
          <w:szCs w:val="28"/>
        </w:rPr>
        <w:lastRenderedPageBreak/>
        <w:t xml:space="preserve">бюджета (приложение № </w:t>
      </w:r>
      <w:r w:rsidR="00925DCD">
        <w:rPr>
          <w:sz w:val="28"/>
          <w:szCs w:val="28"/>
        </w:rPr>
        <w:t>8</w:t>
      </w:r>
      <w:r w:rsidR="00DB0DBA">
        <w:rPr>
          <w:sz w:val="28"/>
          <w:szCs w:val="28"/>
        </w:rPr>
        <w:t>),</w:t>
      </w:r>
      <w:r>
        <w:rPr>
          <w:sz w:val="28"/>
          <w:szCs w:val="28"/>
        </w:rPr>
        <w:t xml:space="preserve"> согласно которому дефицит местного бюджета </w:t>
      </w:r>
      <w:r>
        <w:rPr>
          <w:sz w:val="28"/>
        </w:rPr>
        <w:t>на 201</w:t>
      </w:r>
      <w:r w:rsidR="00272E32">
        <w:rPr>
          <w:sz w:val="28"/>
        </w:rPr>
        <w:t>9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</w:t>
      </w:r>
      <w:r>
        <w:rPr>
          <w:sz w:val="28"/>
          <w:szCs w:val="28"/>
        </w:rPr>
        <w:t xml:space="preserve">  предусмотрен</w:t>
      </w:r>
      <w:proofErr w:type="gramEnd"/>
      <w:r>
        <w:rPr>
          <w:sz w:val="28"/>
          <w:szCs w:val="28"/>
        </w:rPr>
        <w:t xml:space="preserve"> в размере </w:t>
      </w:r>
      <w:r w:rsidR="00272E32">
        <w:rPr>
          <w:sz w:val="28"/>
          <w:szCs w:val="28"/>
        </w:rPr>
        <w:t xml:space="preserve">95 257,4 </w:t>
      </w:r>
      <w:r>
        <w:rPr>
          <w:sz w:val="28"/>
          <w:szCs w:val="28"/>
        </w:rPr>
        <w:t xml:space="preserve"> тыс. рублей.</w:t>
      </w:r>
      <w:r w:rsidR="009C5D89">
        <w:rPr>
          <w:sz w:val="28"/>
          <w:szCs w:val="28"/>
        </w:rPr>
        <w:t xml:space="preserve"> Объем, установленных на 201</w:t>
      </w:r>
      <w:r w:rsidR="00272E32">
        <w:rPr>
          <w:sz w:val="28"/>
          <w:szCs w:val="28"/>
        </w:rPr>
        <w:t>9</w:t>
      </w:r>
      <w:r w:rsidR="009C5D89">
        <w:rPr>
          <w:sz w:val="28"/>
          <w:szCs w:val="28"/>
        </w:rPr>
        <w:t xml:space="preserve"> год назначений по поступлениям из источников внутреннего финансирования дефицита бюджета</w:t>
      </w:r>
      <w:r w:rsidR="00DB0DBA">
        <w:rPr>
          <w:sz w:val="28"/>
          <w:szCs w:val="28"/>
        </w:rPr>
        <w:t>,</w:t>
      </w:r>
      <w:r w:rsidR="009C5D89">
        <w:rPr>
          <w:sz w:val="28"/>
          <w:szCs w:val="28"/>
        </w:rPr>
        <w:t xml:space="preserve"> соответствуют данным </w:t>
      </w:r>
      <w:r w:rsidR="00F0162C">
        <w:rPr>
          <w:sz w:val="28"/>
          <w:szCs w:val="28"/>
        </w:rPr>
        <w:t>с</w:t>
      </w:r>
      <w:r w:rsidR="009C5D89">
        <w:rPr>
          <w:sz w:val="28"/>
          <w:szCs w:val="28"/>
        </w:rPr>
        <w:t>водной бюджетной росписи источников финансирования дефицита бюджета.</w:t>
      </w:r>
    </w:p>
    <w:p w:rsidR="00FD417C" w:rsidRDefault="00152B3B">
      <w:pPr>
        <w:jc w:val="both"/>
      </w:pPr>
      <w:r>
        <w:rPr>
          <w:sz w:val="28"/>
        </w:rPr>
        <w:tab/>
        <w:t xml:space="preserve">Приложением № </w:t>
      </w:r>
      <w:r w:rsidR="00925DCD">
        <w:rPr>
          <w:sz w:val="28"/>
        </w:rPr>
        <w:t>9</w:t>
      </w:r>
      <w:r>
        <w:rPr>
          <w:sz w:val="28"/>
        </w:rPr>
        <w:t xml:space="preserve"> к Решению о бюджете</w:t>
      </w:r>
      <w:r w:rsidR="00DB0DBA">
        <w:rPr>
          <w:sz w:val="28"/>
        </w:rPr>
        <w:t xml:space="preserve"> на 2019 год</w:t>
      </w:r>
      <w:r>
        <w:rPr>
          <w:sz w:val="28"/>
        </w:rPr>
        <w:t xml:space="preserve"> главным администратором источников финансирования дефицита местного бюджета утверждено финансовое управление.</w:t>
      </w:r>
    </w:p>
    <w:p w:rsidR="00FD417C" w:rsidRDefault="00152B3B" w:rsidP="0053664A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Исполнение местного бюджета по источникам финансирования дефицита главным администратором источников финансирования дефицита бюджета за 201</w:t>
      </w:r>
      <w:r w:rsidR="00272E32">
        <w:rPr>
          <w:sz w:val="28"/>
        </w:rPr>
        <w:t>9</w:t>
      </w:r>
      <w:r>
        <w:rPr>
          <w:sz w:val="28"/>
        </w:rPr>
        <w:t xml:space="preserve"> год отражено в таблице 3.</w:t>
      </w:r>
    </w:p>
    <w:tbl>
      <w:tblPr>
        <w:tblW w:w="10087" w:type="dxa"/>
        <w:tblInd w:w="-386" w:type="dxa"/>
        <w:tblLook w:val="04A0" w:firstRow="1" w:lastRow="0" w:firstColumn="1" w:lastColumn="0" w:noHBand="0" w:noVBand="1"/>
      </w:tblPr>
      <w:tblGrid>
        <w:gridCol w:w="2548"/>
        <w:gridCol w:w="1920"/>
        <w:gridCol w:w="1400"/>
        <w:gridCol w:w="1494"/>
        <w:gridCol w:w="1413"/>
        <w:gridCol w:w="1312"/>
      </w:tblGrid>
      <w:tr w:rsidR="00B94643" w:rsidTr="002A1615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3</w:t>
            </w:r>
          </w:p>
        </w:tc>
      </w:tr>
      <w:tr w:rsidR="00B94643" w:rsidTr="002A1615">
        <w:trPr>
          <w:trHeight w:val="30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643" w:rsidRDefault="00B94643" w:rsidP="00C47A69">
            <w:pPr>
              <w:ind w:hanging="1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43" w:rsidRDefault="00DB0D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о бюджете на 2019 </w:t>
            </w:r>
            <w:proofErr w:type="gramStart"/>
            <w:r>
              <w:rPr>
                <w:color w:val="000000"/>
                <w:sz w:val="20"/>
                <w:szCs w:val="20"/>
              </w:rPr>
              <w:t>год  (</w:t>
            </w:r>
            <w:proofErr w:type="gramEnd"/>
            <w:r>
              <w:rPr>
                <w:color w:val="000000"/>
                <w:sz w:val="20"/>
                <w:szCs w:val="20"/>
              </w:rPr>
              <w:t>в редакции Решения от 19.12.2019 №219)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 об исполнении бюджета (форма 0503117)</w:t>
            </w:r>
          </w:p>
        </w:tc>
      </w:tr>
      <w:tr w:rsidR="00B94643" w:rsidTr="002A1615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Исполнено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43" w:rsidRDefault="002A1615" w:rsidP="002A1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B94643">
              <w:rPr>
                <w:color w:val="000000"/>
                <w:sz w:val="16"/>
                <w:szCs w:val="16"/>
              </w:rPr>
              <w:t>еисполненные назначения</w:t>
            </w:r>
          </w:p>
        </w:tc>
      </w:tr>
      <w:tr w:rsidR="00B94643" w:rsidTr="002A1615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</w:tr>
      <w:tr w:rsidR="00B94643" w:rsidTr="002A1615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</w:tr>
      <w:tr w:rsidR="00B94643" w:rsidTr="002A1615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</w:p>
        </w:tc>
      </w:tr>
      <w:tr w:rsidR="00B94643" w:rsidTr="002A1615">
        <w:trPr>
          <w:trHeight w:val="46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95 257 376,67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95 257 376,67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56 164 158,58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39 093 218,09</w:t>
            </w:r>
          </w:p>
        </w:tc>
      </w:tr>
      <w:tr w:rsidR="00B94643" w:rsidTr="002A1615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4643" w:rsidTr="002A1615">
        <w:trPr>
          <w:trHeight w:val="46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-211 309,61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-211 309,61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-211 309,61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615" w:rsidTr="002A1615">
        <w:trPr>
          <w:trHeight w:val="300"/>
        </w:trPr>
        <w:tc>
          <w:tcPr>
            <w:tcW w:w="2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615" w:rsidRDefault="002A161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  <w:p w:rsidR="002A1615" w:rsidRDefault="002A1615" w:rsidP="002506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Погашение бюджетами городских округов </w:t>
            </w:r>
            <w:proofErr w:type="gramStart"/>
            <w:r>
              <w:rPr>
                <w:color w:val="000000"/>
                <w:sz w:val="16"/>
                <w:szCs w:val="16"/>
              </w:rPr>
              <w:t>кредитов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2A1615" w:rsidRDefault="002A1615" w:rsidP="00D31A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91901030100040000810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2A1615" w:rsidRDefault="002A1615" w:rsidP="00FE4F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-211 309,61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2A1615" w:rsidRDefault="002A1615" w:rsidP="008751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-211 309,61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2A1615" w:rsidRDefault="002A1615" w:rsidP="00ED2A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-211 309,61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615" w:rsidTr="002A1615">
        <w:trPr>
          <w:trHeight w:val="1125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15" w:rsidRDefault="002A16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15" w:rsidRDefault="002A1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615" w:rsidRDefault="002A16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4643" w:rsidTr="002A1615">
        <w:trPr>
          <w:trHeight w:val="46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</w:t>
            </w:r>
            <w:r w:rsidR="002A1615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95 468 686,28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95 468 686,28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56 375 468,19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39 093 218,09</w:t>
            </w:r>
          </w:p>
        </w:tc>
      </w:tr>
      <w:tr w:rsidR="00B94643" w:rsidTr="002A1615">
        <w:trPr>
          <w:trHeight w:val="6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Увеличение прочих остатков денежных </w:t>
            </w:r>
            <w:proofErr w:type="gramStart"/>
            <w:r>
              <w:rPr>
                <w:color w:val="000000"/>
                <w:sz w:val="16"/>
                <w:szCs w:val="16"/>
              </w:rPr>
              <w:t>средств  бюджетов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00001050201040000510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-1 300 004 223,68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-1 300 004 223,68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-1 340 326 180,34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4643" w:rsidTr="002A1615">
        <w:trPr>
          <w:trHeight w:val="6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43" w:rsidRDefault="00B946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округов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00001050201040000610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1 395 472 909,96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1 395 472 909,96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1 396 701 648,53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43" w:rsidRDefault="00B946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94643" w:rsidRDefault="00B94643" w:rsidP="0053664A">
      <w:pPr>
        <w:jc w:val="both"/>
        <w:rPr>
          <w:sz w:val="28"/>
        </w:rPr>
      </w:pPr>
    </w:p>
    <w:p w:rsidR="00FD417C" w:rsidRDefault="00152B3B">
      <w:pPr>
        <w:jc w:val="both"/>
        <w:rPr>
          <w:sz w:val="28"/>
        </w:rPr>
      </w:pPr>
      <w:r>
        <w:rPr>
          <w:sz w:val="28"/>
        </w:rPr>
        <w:tab/>
      </w:r>
      <w:r w:rsidR="000B041F">
        <w:rPr>
          <w:sz w:val="28"/>
        </w:rPr>
        <w:t xml:space="preserve">Исполнение по источникам финансирования бюджета в объеме </w:t>
      </w:r>
      <w:r w:rsidR="00B94643">
        <w:rPr>
          <w:sz w:val="28"/>
        </w:rPr>
        <w:t>56 164,2</w:t>
      </w:r>
      <w:r w:rsidR="000B041F">
        <w:rPr>
          <w:sz w:val="28"/>
        </w:rPr>
        <w:t xml:space="preserve"> тыс. рублей соответствует </w:t>
      </w:r>
      <w:proofErr w:type="gramStart"/>
      <w:r w:rsidR="000B041F">
        <w:rPr>
          <w:sz w:val="28"/>
        </w:rPr>
        <w:t xml:space="preserve">показателям </w:t>
      </w:r>
      <w:r>
        <w:rPr>
          <w:sz w:val="28"/>
        </w:rPr>
        <w:t xml:space="preserve"> Отчет</w:t>
      </w:r>
      <w:r w:rsidR="000B041F">
        <w:rPr>
          <w:sz w:val="28"/>
        </w:rPr>
        <w:t>а</w:t>
      </w:r>
      <w:proofErr w:type="gramEnd"/>
      <w:r>
        <w:rPr>
          <w:sz w:val="28"/>
        </w:rPr>
        <w:t xml:space="preserve"> об исполнении местного бюджета за 201</w:t>
      </w:r>
      <w:r w:rsidR="00B94643">
        <w:rPr>
          <w:sz w:val="28"/>
        </w:rPr>
        <w:t>9</w:t>
      </w:r>
      <w:r>
        <w:rPr>
          <w:sz w:val="28"/>
        </w:rPr>
        <w:t xml:space="preserve"> год </w:t>
      </w:r>
      <w:r w:rsidR="000B041F">
        <w:rPr>
          <w:sz w:val="28"/>
        </w:rPr>
        <w:t xml:space="preserve">и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0B041F">
        <w:rPr>
          <w:sz w:val="28"/>
          <w:szCs w:val="28"/>
        </w:rPr>
        <w:t xml:space="preserve">данными </w:t>
      </w:r>
      <w:r>
        <w:rPr>
          <w:sz w:val="28"/>
          <w:szCs w:val="28"/>
        </w:rPr>
        <w:t>Отчет</w:t>
      </w:r>
      <w:r w:rsidR="000B041F">
        <w:rPr>
          <w:sz w:val="28"/>
          <w:szCs w:val="28"/>
        </w:rPr>
        <w:t>а</w:t>
      </w:r>
      <w:r>
        <w:rPr>
          <w:sz w:val="28"/>
          <w:szCs w:val="28"/>
        </w:rPr>
        <w:t xml:space="preserve"> по поступлениям и выбытиям</w:t>
      </w:r>
      <w:r w:rsidR="00E77733">
        <w:rPr>
          <w:sz w:val="28"/>
          <w:szCs w:val="28"/>
        </w:rPr>
        <w:t xml:space="preserve"> на 01.01.2020</w:t>
      </w:r>
      <w:r>
        <w:rPr>
          <w:sz w:val="28"/>
          <w:szCs w:val="28"/>
        </w:rPr>
        <w:t>, представленным Управлением Федерального казначейства по Сверд</w:t>
      </w:r>
      <w:r w:rsidR="00E77733">
        <w:rPr>
          <w:sz w:val="28"/>
          <w:szCs w:val="28"/>
        </w:rPr>
        <w:t>ловской области (форма 0503151)</w:t>
      </w:r>
      <w:r w:rsidR="000B041F">
        <w:rPr>
          <w:sz w:val="28"/>
          <w:szCs w:val="28"/>
        </w:rPr>
        <w:t>.</w:t>
      </w:r>
      <w:r>
        <w:rPr>
          <w:sz w:val="28"/>
        </w:rPr>
        <w:tab/>
      </w:r>
    </w:p>
    <w:p w:rsidR="0053664A" w:rsidRDefault="0053664A">
      <w:pPr>
        <w:jc w:val="center"/>
        <w:rPr>
          <w:b/>
          <w:i/>
          <w:sz w:val="28"/>
          <w:szCs w:val="28"/>
        </w:rPr>
      </w:pPr>
    </w:p>
    <w:p w:rsidR="00FD417C" w:rsidRDefault="00152B3B">
      <w:pPr>
        <w:jc w:val="center"/>
        <w:rPr>
          <w:b/>
          <w:sz w:val="28"/>
          <w:szCs w:val="28"/>
        </w:rPr>
      </w:pPr>
      <w:r w:rsidRPr="00ED6A09">
        <w:rPr>
          <w:b/>
          <w:sz w:val="28"/>
          <w:szCs w:val="28"/>
        </w:rPr>
        <w:t>Вывод</w:t>
      </w:r>
    </w:p>
    <w:p w:rsidR="00801AE4" w:rsidRPr="00ED6A09" w:rsidRDefault="00801A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D417C" w:rsidRDefault="0015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внешней проверки годового отчета об исполнении бюджета городск</w:t>
      </w:r>
      <w:r w:rsidR="000B041F">
        <w:rPr>
          <w:sz w:val="28"/>
          <w:szCs w:val="28"/>
        </w:rPr>
        <w:t>ого округа Красноуральск за 201</w:t>
      </w:r>
      <w:r w:rsidR="00B94643">
        <w:rPr>
          <w:sz w:val="28"/>
          <w:szCs w:val="28"/>
        </w:rPr>
        <w:t>9</w:t>
      </w:r>
      <w:r>
        <w:rPr>
          <w:sz w:val="28"/>
          <w:szCs w:val="28"/>
        </w:rPr>
        <w:t xml:space="preserve"> год Контрольным органом установлено, что представленная в ходе внешней проверки годовая бюджетная отчетность главных администраторов бюджетных средств является полной и достоверной.  </w:t>
      </w:r>
    </w:p>
    <w:p w:rsidR="006D1DE3" w:rsidRDefault="006D1DE3">
      <w:pPr>
        <w:ind w:firstLine="708"/>
        <w:jc w:val="both"/>
      </w:pPr>
    </w:p>
    <w:p w:rsidR="00FD417C" w:rsidRPr="00C47A69" w:rsidRDefault="00152B3B">
      <w:pPr>
        <w:tabs>
          <w:tab w:val="left" w:pos="741"/>
        </w:tabs>
        <w:ind w:firstLine="720"/>
        <w:jc w:val="both"/>
      </w:pPr>
      <w:r w:rsidRPr="00C47A69">
        <w:rPr>
          <w:sz w:val="28"/>
          <w:szCs w:val="28"/>
        </w:rPr>
        <w:t>2. Показатели исполнения местного бюджета за 201</w:t>
      </w:r>
      <w:r w:rsidR="00B94643" w:rsidRPr="00C47A69">
        <w:rPr>
          <w:sz w:val="28"/>
          <w:szCs w:val="28"/>
        </w:rPr>
        <w:t>9</w:t>
      </w:r>
      <w:r w:rsidRPr="00C47A69">
        <w:rPr>
          <w:sz w:val="28"/>
          <w:szCs w:val="28"/>
        </w:rPr>
        <w:t xml:space="preserve"> год, отраженные в </w:t>
      </w:r>
      <w:r w:rsidR="006035C5" w:rsidRPr="00C47A69">
        <w:rPr>
          <w:sz w:val="28"/>
          <w:szCs w:val="28"/>
        </w:rPr>
        <w:t>О</w:t>
      </w:r>
      <w:r w:rsidRPr="00C47A69">
        <w:rPr>
          <w:sz w:val="28"/>
          <w:szCs w:val="28"/>
        </w:rPr>
        <w:t xml:space="preserve">тчете </w:t>
      </w:r>
      <w:r w:rsidRPr="00C47A69">
        <w:rPr>
          <w:sz w:val="28"/>
        </w:rPr>
        <w:t xml:space="preserve">об исполнении </w:t>
      </w:r>
      <w:r w:rsidR="006035C5" w:rsidRPr="00C47A69">
        <w:rPr>
          <w:sz w:val="28"/>
        </w:rPr>
        <w:t xml:space="preserve">местного </w:t>
      </w:r>
      <w:r w:rsidRPr="00C47A69">
        <w:rPr>
          <w:sz w:val="28"/>
        </w:rPr>
        <w:t xml:space="preserve">бюджета </w:t>
      </w:r>
      <w:r w:rsidR="006D1DE3" w:rsidRPr="00C47A69">
        <w:rPr>
          <w:sz w:val="28"/>
        </w:rPr>
        <w:t>за 201</w:t>
      </w:r>
      <w:r w:rsidR="00CA17CB" w:rsidRPr="00C47A69">
        <w:rPr>
          <w:sz w:val="28"/>
        </w:rPr>
        <w:t>9</w:t>
      </w:r>
      <w:r w:rsidRPr="00C47A69">
        <w:rPr>
          <w:sz w:val="28"/>
        </w:rPr>
        <w:t xml:space="preserve"> год</w:t>
      </w:r>
      <w:r w:rsidR="00E77733">
        <w:rPr>
          <w:sz w:val="28"/>
        </w:rPr>
        <w:t>,</w:t>
      </w:r>
    </w:p>
    <w:p w:rsidR="00FD417C" w:rsidRPr="00C47A69" w:rsidRDefault="00152B3B">
      <w:pPr>
        <w:ind w:firstLine="709"/>
        <w:jc w:val="both"/>
      </w:pPr>
      <w:r w:rsidRPr="00C47A69">
        <w:rPr>
          <w:sz w:val="28"/>
        </w:rPr>
        <w:t xml:space="preserve"> по доходам в сумме </w:t>
      </w:r>
      <w:r w:rsidR="00C47A69">
        <w:rPr>
          <w:b/>
          <w:sz w:val="28"/>
          <w:szCs w:val="28"/>
        </w:rPr>
        <w:t>1 312 066,5</w:t>
      </w:r>
      <w:r w:rsidRPr="00C47A69">
        <w:rPr>
          <w:sz w:val="28"/>
        </w:rPr>
        <w:t xml:space="preserve"> тыс. рублей</w:t>
      </w:r>
      <w:r w:rsidR="00E77733">
        <w:rPr>
          <w:sz w:val="28"/>
        </w:rPr>
        <w:t>,</w:t>
      </w:r>
    </w:p>
    <w:p w:rsidR="00FD417C" w:rsidRPr="00C47A69" w:rsidRDefault="00152B3B">
      <w:pPr>
        <w:jc w:val="both"/>
      </w:pPr>
      <w:r w:rsidRPr="00C47A69">
        <w:rPr>
          <w:sz w:val="28"/>
        </w:rPr>
        <w:tab/>
        <w:t xml:space="preserve"> по расходам – </w:t>
      </w:r>
      <w:r w:rsidR="00C47A69">
        <w:rPr>
          <w:b/>
          <w:sz w:val="28"/>
          <w:szCs w:val="28"/>
        </w:rPr>
        <w:t xml:space="preserve">1 368 230,7 </w:t>
      </w:r>
      <w:r w:rsidR="00E77733">
        <w:rPr>
          <w:sz w:val="28"/>
        </w:rPr>
        <w:t>тыс. рублей,</w:t>
      </w:r>
      <w:r w:rsidRPr="00C47A69">
        <w:rPr>
          <w:sz w:val="28"/>
        </w:rPr>
        <w:t xml:space="preserve"> </w:t>
      </w:r>
    </w:p>
    <w:p w:rsidR="00FD417C" w:rsidRPr="00C47A69" w:rsidRDefault="00152B3B">
      <w:pPr>
        <w:tabs>
          <w:tab w:val="left" w:pos="741"/>
        </w:tabs>
        <w:ind w:firstLine="709"/>
        <w:jc w:val="both"/>
      </w:pPr>
      <w:r w:rsidRPr="00C47A69">
        <w:rPr>
          <w:sz w:val="28"/>
        </w:rPr>
        <w:lastRenderedPageBreak/>
        <w:t xml:space="preserve"> с </w:t>
      </w:r>
      <w:r w:rsidR="00256A41" w:rsidRPr="00C47A69">
        <w:rPr>
          <w:sz w:val="28"/>
        </w:rPr>
        <w:t>дефи</w:t>
      </w:r>
      <w:r w:rsidRPr="00C47A69">
        <w:rPr>
          <w:sz w:val="28"/>
        </w:rPr>
        <w:t xml:space="preserve">цитом – </w:t>
      </w:r>
      <w:r w:rsidR="00C47A69">
        <w:rPr>
          <w:b/>
          <w:sz w:val="28"/>
        </w:rPr>
        <w:t>56 164,2</w:t>
      </w:r>
      <w:r w:rsidRPr="00C47A69">
        <w:rPr>
          <w:sz w:val="28"/>
        </w:rPr>
        <w:t xml:space="preserve"> тыс. рублей </w:t>
      </w:r>
    </w:p>
    <w:p w:rsidR="00FD417C" w:rsidRDefault="00152B3B">
      <w:pPr>
        <w:tabs>
          <w:tab w:val="left" w:pos="741"/>
        </w:tabs>
        <w:jc w:val="both"/>
      </w:pPr>
      <w:r w:rsidRPr="00C47A69">
        <w:rPr>
          <w:sz w:val="28"/>
        </w:rPr>
        <w:t xml:space="preserve">соответствуют </w:t>
      </w:r>
      <w:r w:rsidRPr="00C47A69">
        <w:rPr>
          <w:sz w:val="28"/>
          <w:szCs w:val="28"/>
        </w:rPr>
        <w:t>суммарным</w:t>
      </w:r>
      <w:r>
        <w:rPr>
          <w:sz w:val="28"/>
          <w:szCs w:val="28"/>
        </w:rPr>
        <w:t xml:space="preserve"> показателям Отчетов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и подтверждаются показателями Отчета по поступлениям и выбытиям, представленного Управлением Федерального казначейства по Свердловской области (форма 0503151)</w:t>
      </w:r>
      <w:r>
        <w:rPr>
          <w:sz w:val="28"/>
        </w:rPr>
        <w:t>.</w:t>
      </w:r>
    </w:p>
    <w:p w:rsidR="00FD417C" w:rsidRDefault="00FD417C">
      <w:pPr>
        <w:tabs>
          <w:tab w:val="left" w:pos="0"/>
        </w:tabs>
        <w:spacing w:line="240" w:lineRule="atLeast"/>
        <w:jc w:val="both"/>
        <w:outlineLvl w:val="0"/>
        <w:rPr>
          <w:sz w:val="28"/>
          <w:szCs w:val="28"/>
        </w:rPr>
      </w:pPr>
    </w:p>
    <w:p w:rsidR="00FD417C" w:rsidRDefault="00FD417C" w:rsidP="00C47A69">
      <w:pPr>
        <w:tabs>
          <w:tab w:val="left" w:pos="0"/>
        </w:tabs>
        <w:spacing w:line="240" w:lineRule="atLeast"/>
        <w:jc w:val="both"/>
        <w:outlineLvl w:val="0"/>
        <w:rPr>
          <w:sz w:val="28"/>
          <w:szCs w:val="28"/>
        </w:rPr>
      </w:pPr>
    </w:p>
    <w:p w:rsidR="00FD417C" w:rsidRDefault="00FD417C">
      <w:pPr>
        <w:tabs>
          <w:tab w:val="left" w:pos="0"/>
        </w:tabs>
        <w:spacing w:line="240" w:lineRule="atLeast"/>
        <w:jc w:val="both"/>
        <w:outlineLvl w:val="0"/>
        <w:rPr>
          <w:sz w:val="28"/>
          <w:szCs w:val="28"/>
        </w:rPr>
      </w:pPr>
    </w:p>
    <w:p w:rsidR="00FD417C" w:rsidRDefault="00152B3B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FD417C" w:rsidRDefault="00152B3B">
      <w:pPr>
        <w:ind w:left="4950" w:hanging="4950"/>
      </w:pPr>
      <w:r>
        <w:rPr>
          <w:sz w:val="28"/>
          <w:szCs w:val="28"/>
        </w:rPr>
        <w:t xml:space="preserve">городского округа Красноуральск          ___________________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FD417C" w:rsidRDefault="00FD417C">
      <w:pPr>
        <w:ind w:left="4950" w:hanging="4950"/>
        <w:rPr>
          <w:sz w:val="28"/>
          <w:szCs w:val="28"/>
        </w:rPr>
      </w:pPr>
    </w:p>
    <w:p w:rsidR="00FD417C" w:rsidRDefault="00152B3B">
      <w:pPr>
        <w:ind w:left="4950" w:hanging="4950"/>
      </w:pPr>
      <w:proofErr w:type="gramStart"/>
      <w:r>
        <w:rPr>
          <w:sz w:val="28"/>
          <w:szCs w:val="28"/>
        </w:rPr>
        <w:t>Инспектор  Контрольного</w:t>
      </w:r>
      <w:proofErr w:type="gramEnd"/>
      <w:r>
        <w:rPr>
          <w:sz w:val="28"/>
          <w:szCs w:val="28"/>
        </w:rPr>
        <w:t xml:space="preserve"> органа</w:t>
      </w:r>
    </w:p>
    <w:p w:rsidR="00FD417C" w:rsidRDefault="00152B3B">
      <w:pPr>
        <w:tabs>
          <w:tab w:val="left" w:pos="0"/>
        </w:tabs>
        <w:spacing w:line="240" w:lineRule="atLeast"/>
        <w:jc w:val="both"/>
        <w:outlineLvl w:val="0"/>
      </w:pPr>
      <w:r>
        <w:rPr>
          <w:sz w:val="28"/>
          <w:szCs w:val="28"/>
        </w:rPr>
        <w:t xml:space="preserve">городского округа Красноуральск          ___________________    </w:t>
      </w:r>
      <w:proofErr w:type="spellStart"/>
      <w:r>
        <w:rPr>
          <w:sz w:val="28"/>
          <w:szCs w:val="28"/>
        </w:rPr>
        <w:t>Е.В.Прозорова</w:t>
      </w:r>
      <w:proofErr w:type="spellEnd"/>
    </w:p>
    <w:sectPr w:rsidR="00FD417C" w:rsidSect="009A6B3E">
      <w:footerReference w:type="default" r:id="rId8"/>
      <w:pgSz w:w="11906" w:h="16838"/>
      <w:pgMar w:top="142" w:right="567" w:bottom="28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F4" w:rsidRDefault="00DE02F4" w:rsidP="00BD257A">
      <w:r>
        <w:separator/>
      </w:r>
    </w:p>
  </w:endnote>
  <w:endnote w:type="continuationSeparator" w:id="0">
    <w:p w:rsidR="00DE02F4" w:rsidRDefault="00DE02F4" w:rsidP="00B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4070"/>
      <w:docPartObj>
        <w:docPartGallery w:val="Page Numbers (Bottom of Page)"/>
        <w:docPartUnique/>
      </w:docPartObj>
    </w:sdtPr>
    <w:sdtEndPr/>
    <w:sdtContent>
      <w:p w:rsidR="00DB0DBA" w:rsidRDefault="00DB0DB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AE4">
          <w:rPr>
            <w:noProof/>
          </w:rPr>
          <w:t>8</w:t>
        </w:r>
        <w:r>
          <w:fldChar w:fldCharType="end"/>
        </w:r>
      </w:p>
    </w:sdtContent>
  </w:sdt>
  <w:p w:rsidR="00DB0DBA" w:rsidRDefault="00DB0D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F4" w:rsidRDefault="00DE02F4" w:rsidP="00BD257A">
      <w:r>
        <w:separator/>
      </w:r>
    </w:p>
  </w:footnote>
  <w:footnote w:type="continuationSeparator" w:id="0">
    <w:p w:rsidR="00DE02F4" w:rsidRDefault="00DE02F4" w:rsidP="00BD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B1415"/>
    <w:multiLevelType w:val="multilevel"/>
    <w:tmpl w:val="27AECB2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23BEC"/>
    <w:multiLevelType w:val="multilevel"/>
    <w:tmpl w:val="13D2BDB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26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7440" w:hanging="720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ind w:left="10980" w:hanging="108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1416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17700" w:hanging="144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21240" w:hanging="180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24420" w:hanging="180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27960" w:hanging="2160"/>
      </w:pPr>
      <w:rPr>
        <w:b/>
        <w:sz w:val="28"/>
      </w:rPr>
    </w:lvl>
  </w:abstractNum>
  <w:abstractNum w:abstractNumId="2">
    <w:nsid w:val="40955C34"/>
    <w:multiLevelType w:val="multilevel"/>
    <w:tmpl w:val="E1ECBBDC"/>
    <w:lvl w:ilvl="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C620FE"/>
    <w:multiLevelType w:val="multilevel"/>
    <w:tmpl w:val="DBFCF50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b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1795D"/>
    <w:multiLevelType w:val="multilevel"/>
    <w:tmpl w:val="6CE2B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7C"/>
    <w:rsid w:val="000011A1"/>
    <w:rsid w:val="0000259F"/>
    <w:rsid w:val="000242C6"/>
    <w:rsid w:val="000405C8"/>
    <w:rsid w:val="000933AA"/>
    <w:rsid w:val="000A13E1"/>
    <w:rsid w:val="000B041F"/>
    <w:rsid w:val="000B4202"/>
    <w:rsid w:val="001177A1"/>
    <w:rsid w:val="00137217"/>
    <w:rsid w:val="00144021"/>
    <w:rsid w:val="00152B3B"/>
    <w:rsid w:val="001A4EA3"/>
    <w:rsid w:val="001F1A62"/>
    <w:rsid w:val="00200823"/>
    <w:rsid w:val="0021026B"/>
    <w:rsid w:val="00224714"/>
    <w:rsid w:val="00252478"/>
    <w:rsid w:val="002554F7"/>
    <w:rsid w:val="00256A41"/>
    <w:rsid w:val="00272E32"/>
    <w:rsid w:val="002A1615"/>
    <w:rsid w:val="002D035A"/>
    <w:rsid w:val="002F3234"/>
    <w:rsid w:val="003108ED"/>
    <w:rsid w:val="00343D81"/>
    <w:rsid w:val="00397C3B"/>
    <w:rsid w:val="003C4736"/>
    <w:rsid w:val="003F3470"/>
    <w:rsid w:val="00414ADC"/>
    <w:rsid w:val="004326DA"/>
    <w:rsid w:val="004408B9"/>
    <w:rsid w:val="004429C6"/>
    <w:rsid w:val="004849F1"/>
    <w:rsid w:val="004D24F1"/>
    <w:rsid w:val="0051409E"/>
    <w:rsid w:val="0053664A"/>
    <w:rsid w:val="00547968"/>
    <w:rsid w:val="0057657E"/>
    <w:rsid w:val="00585EF4"/>
    <w:rsid w:val="005A04DD"/>
    <w:rsid w:val="005A6672"/>
    <w:rsid w:val="006035C5"/>
    <w:rsid w:val="00657078"/>
    <w:rsid w:val="0067213F"/>
    <w:rsid w:val="00695C63"/>
    <w:rsid w:val="006B3407"/>
    <w:rsid w:val="006D1DE3"/>
    <w:rsid w:val="00712440"/>
    <w:rsid w:val="00761603"/>
    <w:rsid w:val="007859C1"/>
    <w:rsid w:val="007A056A"/>
    <w:rsid w:val="00801AE4"/>
    <w:rsid w:val="00826E33"/>
    <w:rsid w:val="00835091"/>
    <w:rsid w:val="0084161C"/>
    <w:rsid w:val="008621B2"/>
    <w:rsid w:val="00882989"/>
    <w:rsid w:val="00925DCD"/>
    <w:rsid w:val="00934F18"/>
    <w:rsid w:val="009A6B3E"/>
    <w:rsid w:val="009C5D89"/>
    <w:rsid w:val="009F57C0"/>
    <w:rsid w:val="00A006E2"/>
    <w:rsid w:val="00A2044A"/>
    <w:rsid w:val="00A2104C"/>
    <w:rsid w:val="00A27394"/>
    <w:rsid w:val="00A51D9A"/>
    <w:rsid w:val="00AE7651"/>
    <w:rsid w:val="00B00B27"/>
    <w:rsid w:val="00B22620"/>
    <w:rsid w:val="00B2713C"/>
    <w:rsid w:val="00B66F87"/>
    <w:rsid w:val="00B758E0"/>
    <w:rsid w:val="00B76DF4"/>
    <w:rsid w:val="00B90677"/>
    <w:rsid w:val="00B94643"/>
    <w:rsid w:val="00BA089C"/>
    <w:rsid w:val="00BD157C"/>
    <w:rsid w:val="00BD257A"/>
    <w:rsid w:val="00C45BA9"/>
    <w:rsid w:val="00C47A69"/>
    <w:rsid w:val="00C775BF"/>
    <w:rsid w:val="00C8001B"/>
    <w:rsid w:val="00C97FB0"/>
    <w:rsid w:val="00CA17CB"/>
    <w:rsid w:val="00CA7C29"/>
    <w:rsid w:val="00CB1182"/>
    <w:rsid w:val="00CC6E4C"/>
    <w:rsid w:val="00CE785A"/>
    <w:rsid w:val="00D46A7E"/>
    <w:rsid w:val="00D56C03"/>
    <w:rsid w:val="00D90D1D"/>
    <w:rsid w:val="00DB0DBA"/>
    <w:rsid w:val="00DC5852"/>
    <w:rsid w:val="00DC6753"/>
    <w:rsid w:val="00DD0228"/>
    <w:rsid w:val="00DE02F4"/>
    <w:rsid w:val="00DE3D5D"/>
    <w:rsid w:val="00E36AA5"/>
    <w:rsid w:val="00E4173E"/>
    <w:rsid w:val="00E575A0"/>
    <w:rsid w:val="00E77733"/>
    <w:rsid w:val="00E817EC"/>
    <w:rsid w:val="00E94D5B"/>
    <w:rsid w:val="00EB2B3A"/>
    <w:rsid w:val="00ED6A09"/>
    <w:rsid w:val="00ED789F"/>
    <w:rsid w:val="00EE28A6"/>
    <w:rsid w:val="00F0162C"/>
    <w:rsid w:val="00F02F85"/>
    <w:rsid w:val="00F17255"/>
    <w:rsid w:val="00F908EE"/>
    <w:rsid w:val="00FD417C"/>
    <w:rsid w:val="00FF1AFB"/>
    <w:rsid w:val="00FF26E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615B4-9570-4E7A-BB20-EA6519F2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b/>
      <w:sz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3">
    <w:name w:val="Основной текст Знак"/>
    <w:basedOn w:val="a0"/>
    <w:qFormat/>
    <w:rPr>
      <w:sz w:val="24"/>
      <w:szCs w:val="24"/>
      <w:lang w:val="ru-RU" w:bidi="ar-SA"/>
    </w:rPr>
  </w:style>
  <w:style w:type="character" w:customStyle="1" w:styleId="a4">
    <w:name w:val="Верхний колонтитул Знак"/>
    <w:basedOn w:val="a0"/>
    <w:qFormat/>
    <w:rPr>
      <w:sz w:val="24"/>
      <w:szCs w:val="24"/>
      <w:lang w:val="ru-RU" w:bidi="ar-SA"/>
    </w:rPr>
  </w:style>
  <w:style w:type="character" w:styleId="a5">
    <w:name w:val="page number"/>
    <w:basedOn w:val="a0"/>
  </w:style>
  <w:style w:type="character" w:customStyle="1" w:styleId="a6">
    <w:name w:val="Название Знак"/>
    <w:basedOn w:val="a0"/>
    <w:qFormat/>
    <w:rPr>
      <w:b/>
      <w:bCs/>
      <w:sz w:val="28"/>
      <w:szCs w:val="24"/>
      <w:lang w:val="en-US"/>
    </w:rPr>
  </w:style>
  <w:style w:type="character" w:customStyle="1" w:styleId="a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qFormat/>
    <w:pPr>
      <w:ind w:firstLine="684"/>
      <w:jc w:val="center"/>
    </w:pPr>
    <w:rPr>
      <w:b/>
      <w:bCs/>
      <w:sz w:val="28"/>
      <w:lang w:val="en-US"/>
    </w:rPr>
  </w:style>
  <w:style w:type="paragraph" w:styleId="a8">
    <w:name w:val="Body Text"/>
    <w:basedOn w:val="a"/>
    <w:pPr>
      <w:autoSpaceDE w:val="0"/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s1">
    <w:name w:val="s_1"/>
    <w:basedOn w:val="a"/>
    <w:rsid w:val="00B22620"/>
    <w:pPr>
      <w:spacing w:before="100" w:beforeAutospacing="1" w:after="100" w:afterAutospacing="1"/>
    </w:pPr>
    <w:rPr>
      <w:lang w:eastAsia="ru-RU"/>
    </w:rPr>
  </w:style>
  <w:style w:type="character" w:styleId="af2">
    <w:name w:val="Hyperlink"/>
    <w:basedOn w:val="a0"/>
    <w:uiPriority w:val="99"/>
    <w:semiHidden/>
    <w:unhideWhenUsed/>
    <w:rsid w:val="00712440"/>
    <w:rPr>
      <w:color w:val="0000FF"/>
      <w:u w:val="single"/>
    </w:rPr>
  </w:style>
  <w:style w:type="character" w:customStyle="1" w:styleId="ae">
    <w:name w:val="Нижний колонтитул Знак"/>
    <w:basedOn w:val="a0"/>
    <w:link w:val="ad"/>
    <w:uiPriority w:val="99"/>
    <w:rsid w:val="00BD257A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1</dc:creator>
  <cp:keywords/>
  <dc:description/>
  <cp:lastModifiedBy>Берстенева</cp:lastModifiedBy>
  <cp:revision>12</cp:revision>
  <cp:lastPrinted>2020-04-20T03:36:00Z</cp:lastPrinted>
  <dcterms:created xsi:type="dcterms:W3CDTF">2020-04-14T03:06:00Z</dcterms:created>
  <dcterms:modified xsi:type="dcterms:W3CDTF">2020-04-20T03:49:00Z</dcterms:modified>
  <dc:language>en-US</dc:language>
</cp:coreProperties>
</file>